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A621C3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A621C3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A371CC" w:rsidRPr="0046699E" w:rsidRDefault="00133E8D" w:rsidP="006335F8">
      <w:pPr>
        <w:spacing w:line="280" w:lineRule="exact"/>
        <w:rPr>
          <w:b/>
          <w:color w:val="0000FF"/>
          <w:sz w:val="22"/>
          <w:u w:val="single"/>
          <w:lang w:val="pl-PL"/>
        </w:rPr>
      </w:pPr>
      <w:r>
        <w:rPr>
          <w:noProof/>
          <w:u w:val="single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0342B7" wp14:editId="69231B74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A37" w:rsidRPr="0038380C" w:rsidRDefault="0046699E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Informacja</w:t>
                            </w:r>
                            <w:proofErr w:type="spellEnd"/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prasowa</w:t>
                            </w:r>
                            <w:proofErr w:type="spellEnd"/>
                          </w:p>
                          <w:p w:rsidR="00A11A37" w:rsidRPr="005D67AD" w:rsidRDefault="00A11A37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1A37" w:rsidRPr="005D67AD" w:rsidRDefault="00191825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  <w:r w:rsidR="00F93C6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46699E">
                              <w:rPr>
                                <w:sz w:val="18"/>
                              </w:rPr>
                              <w:t>marca</w:t>
                            </w:r>
                            <w:proofErr w:type="spellEnd"/>
                            <w:r w:rsidR="00F93C62">
                              <w:rPr>
                                <w:sz w:val="18"/>
                              </w:rPr>
                              <w:t xml:space="preserve"> 2015</w:t>
                            </w:r>
                            <w:r w:rsidR="0046699E">
                              <w:rPr>
                                <w:sz w:val="18"/>
                              </w:rPr>
                              <w:t xml:space="preserve"> r.</w:t>
                            </w:r>
                          </w:p>
                          <w:p w:rsidR="00A11A37" w:rsidRPr="00584F49" w:rsidRDefault="00A11A37" w:rsidP="00FD2BE8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OPvjDTfAAAADAEAAA8AAAAAAAAAAAAAAAAAfQQAAGRycy9kb3du&#10;cmV2LnhtbFBLBQYAAAAABAAEAPMAAACJBQAAAAA=&#10;" stroked="f">
                <v:textbox>
                  <w:txbxContent>
                    <w:p w:rsidR="00A11A37" w:rsidRPr="0038380C" w:rsidRDefault="0046699E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Informacja</w:t>
                      </w:r>
                      <w:proofErr w:type="spellEnd"/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prasowa</w:t>
                      </w:r>
                      <w:proofErr w:type="spellEnd"/>
                    </w:p>
                    <w:p w:rsidR="00A11A37" w:rsidRPr="005D67AD" w:rsidRDefault="00A11A37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A11A37" w:rsidRPr="005D67AD" w:rsidRDefault="00191825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3</w:t>
                      </w:r>
                      <w:r w:rsidR="00F93C6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="0046699E">
                        <w:rPr>
                          <w:sz w:val="18"/>
                        </w:rPr>
                        <w:t>marca</w:t>
                      </w:r>
                      <w:proofErr w:type="spellEnd"/>
                      <w:r w:rsidR="00F93C62">
                        <w:rPr>
                          <w:sz w:val="18"/>
                        </w:rPr>
                        <w:t xml:space="preserve"> 2015</w:t>
                      </w:r>
                      <w:r w:rsidR="0046699E">
                        <w:rPr>
                          <w:sz w:val="18"/>
                        </w:rPr>
                        <w:t xml:space="preserve"> r.</w:t>
                      </w:r>
                    </w:p>
                    <w:p w:rsidR="00A11A37" w:rsidRPr="00584F49" w:rsidRDefault="00A11A37" w:rsidP="00FD2BE8">
                      <w:pPr>
                        <w:spacing w:after="0"/>
                        <w:rPr>
                          <w:rFonts w:ascii="Smart Courier EUR Bold Cond" w:hAnsi="Smart Courier EUR Bold Cond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  <w:lang w:val="pl-PL" w:eastAsia="pl-PL"/>
        </w:rPr>
        <w:drawing>
          <wp:anchor distT="0" distB="0" distL="114300" distR="114300" simplePos="0" relativeHeight="251656704" behindDoc="0" locked="1" layoutInCell="0" allowOverlap="0" wp14:anchorId="02E11B18" wp14:editId="10D9150E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699E" w:rsidRPr="0046699E">
        <w:rPr>
          <w:noProof/>
          <w:u w:val="single"/>
          <w:lang w:val="pl-PL" w:eastAsia="pl-PL"/>
        </w:rPr>
        <w:t xml:space="preserve">Program personalizacji smart BRABUS </w:t>
      </w:r>
      <w:r w:rsidR="0046699E">
        <w:rPr>
          <w:noProof/>
          <w:u w:val="single"/>
          <w:lang w:val="pl-PL" w:eastAsia="pl-PL"/>
        </w:rPr>
        <w:t>„</w:t>
      </w:r>
      <w:r w:rsidR="0046699E" w:rsidRPr="0046699E">
        <w:rPr>
          <w:noProof/>
          <w:u w:val="single"/>
          <w:lang w:val="pl-PL" w:eastAsia="pl-PL"/>
        </w:rPr>
        <w:t>tailor made</w:t>
      </w:r>
      <w:r w:rsidR="0046699E">
        <w:rPr>
          <w:noProof/>
          <w:u w:val="single"/>
          <w:lang w:val="pl-PL" w:eastAsia="pl-PL"/>
        </w:rPr>
        <w:t>”</w:t>
      </w:r>
      <w:r w:rsidR="0046699E" w:rsidRPr="0046699E">
        <w:rPr>
          <w:noProof/>
          <w:u w:val="single"/>
          <w:lang w:val="pl-PL" w:eastAsia="pl-PL"/>
        </w:rPr>
        <w:t xml:space="preserve"> dla nowego smarta</w:t>
      </w:r>
    </w:p>
    <w:p w:rsidR="00A371CC" w:rsidRPr="0046699E" w:rsidRDefault="0046699E" w:rsidP="00FA6970">
      <w:pPr>
        <w:spacing w:after="270" w:line="270" w:lineRule="atLeast"/>
        <w:rPr>
          <w:rFonts w:ascii="Smart Courier EUR Bold Cond" w:hAnsi="Smart Courier EUR Bold Cond"/>
          <w:sz w:val="32"/>
          <w:szCs w:val="32"/>
          <w:lang w:val="pl-PL"/>
        </w:rPr>
      </w:pPr>
      <w:r w:rsidRPr="0046699E">
        <w:rPr>
          <w:rFonts w:ascii="Smart Courier EUR Bold Cond" w:hAnsi="Smart Courier EUR Bold Cond"/>
          <w:sz w:val="32"/>
          <w:lang w:val="pl-PL"/>
        </w:rPr>
        <w:t xml:space="preserve">smart BRABUS </w:t>
      </w:r>
      <w:r>
        <w:rPr>
          <w:rFonts w:ascii="Smart Courier EUR Bold Cond" w:hAnsi="Smart Courier EUR Bold Cond"/>
          <w:sz w:val="32"/>
          <w:lang w:val="pl-PL"/>
        </w:rPr>
        <w:t>„</w:t>
      </w:r>
      <w:proofErr w:type="spellStart"/>
      <w:r w:rsidRPr="0046699E">
        <w:rPr>
          <w:rFonts w:ascii="Smart Courier EUR Bold Cond" w:hAnsi="Smart Courier EUR Bold Cond"/>
          <w:sz w:val="32"/>
          <w:lang w:val="pl-PL"/>
        </w:rPr>
        <w:t>tailor</w:t>
      </w:r>
      <w:proofErr w:type="spellEnd"/>
      <w:r w:rsidRPr="0046699E">
        <w:rPr>
          <w:rFonts w:ascii="Smart Courier EUR Bold Cond" w:hAnsi="Smart Courier EUR Bold Cond"/>
          <w:sz w:val="32"/>
          <w:lang w:val="pl-PL"/>
        </w:rPr>
        <w:t xml:space="preserve"> </w:t>
      </w:r>
      <w:proofErr w:type="spellStart"/>
      <w:r w:rsidRPr="0046699E">
        <w:rPr>
          <w:rFonts w:ascii="Smart Courier EUR Bold Cond" w:hAnsi="Smart Courier EUR Bold Cond"/>
          <w:sz w:val="32"/>
          <w:lang w:val="pl-PL"/>
        </w:rPr>
        <w:t>made</w:t>
      </w:r>
      <w:proofErr w:type="spellEnd"/>
      <w:r>
        <w:rPr>
          <w:rFonts w:ascii="Smart Courier EUR Bold Cond" w:hAnsi="Smart Courier EUR Bold Cond"/>
          <w:sz w:val="32"/>
          <w:lang w:val="pl-PL"/>
        </w:rPr>
        <w:t>”</w:t>
      </w:r>
      <w:r w:rsidRPr="0046699E">
        <w:rPr>
          <w:rFonts w:ascii="Smart Courier EUR Bold Cond" w:hAnsi="Smart Courier EUR Bold Cond"/>
          <w:sz w:val="32"/>
          <w:lang w:val="pl-PL"/>
        </w:rPr>
        <w:t xml:space="preserve"> </w:t>
      </w:r>
      <w:r>
        <w:rPr>
          <w:rFonts w:ascii="Smart Courier EUR Bold Cond" w:hAnsi="Smart Courier EUR Bold Cond"/>
          <w:sz w:val="32"/>
          <w:lang w:val="pl-PL"/>
        </w:rPr>
        <w:t>–</w:t>
      </w:r>
      <w:r w:rsidRPr="0046699E">
        <w:rPr>
          <w:rFonts w:ascii="Smart Courier EUR Bold Cond" w:hAnsi="Smart Courier EUR Bold Cond"/>
          <w:sz w:val="32"/>
          <w:lang w:val="pl-PL"/>
        </w:rPr>
        <w:t xml:space="preserve"> </w:t>
      </w:r>
      <w:r>
        <w:rPr>
          <w:rFonts w:ascii="Smart Courier EUR Bold Cond" w:hAnsi="Smart Courier EUR Bold Cond"/>
          <w:sz w:val="32"/>
          <w:lang w:val="pl-PL"/>
        </w:rPr>
        <w:t xml:space="preserve">i </w:t>
      </w:r>
      <w:r w:rsidRPr="0046699E">
        <w:rPr>
          <w:rFonts w:ascii="Smart Courier EUR Bold Cond" w:hAnsi="Smart Courier EUR Bold Cond"/>
          <w:sz w:val="32"/>
          <w:lang w:val="pl-PL"/>
        </w:rPr>
        <w:t>wszystko jest mo</w:t>
      </w:r>
      <w:r w:rsidRPr="0046699E">
        <w:rPr>
          <w:rFonts w:ascii="Smart Courier EUR Bold Cond" w:hAnsi="Smart Courier EUR Bold Cond" w:hint="eastAsia"/>
          <w:sz w:val="32"/>
          <w:lang w:val="pl-PL"/>
        </w:rPr>
        <w:t>ż</w:t>
      </w:r>
      <w:r w:rsidRPr="0046699E">
        <w:rPr>
          <w:rFonts w:ascii="Smart Courier EUR Bold Cond" w:hAnsi="Smart Courier EUR Bold Cond"/>
          <w:sz w:val="32"/>
          <w:lang w:val="pl-PL"/>
        </w:rPr>
        <w:t>liwe</w:t>
      </w:r>
    </w:p>
    <w:p w:rsidR="00A371CC" w:rsidRPr="0046699E" w:rsidRDefault="0046699E" w:rsidP="00FA6970">
      <w:pPr>
        <w:spacing w:after="270" w:line="270" w:lineRule="atLeast"/>
        <w:rPr>
          <w:rFonts w:ascii="Smart Courier EUR Bold Cond" w:hAnsi="Smart Courier EUR Bold Cond"/>
          <w:b/>
          <w:sz w:val="22"/>
          <w:szCs w:val="22"/>
          <w:lang w:val="pl-PL"/>
        </w:rPr>
      </w:pPr>
      <w:r w:rsidRPr="0046699E">
        <w:rPr>
          <w:b/>
          <w:sz w:val="22"/>
          <w:lang w:val="pl-PL"/>
        </w:rPr>
        <w:t>Stuttgart/Genewa. Indywidualizacja to jeden z najwi</w:t>
      </w:r>
      <w:r w:rsidRPr="0046699E">
        <w:rPr>
          <w:rFonts w:hint="eastAsia"/>
          <w:b/>
          <w:sz w:val="22"/>
          <w:lang w:val="pl-PL"/>
        </w:rPr>
        <w:t>ę</w:t>
      </w:r>
      <w:r w:rsidRPr="0046699E">
        <w:rPr>
          <w:b/>
          <w:sz w:val="22"/>
          <w:lang w:val="pl-PL"/>
        </w:rPr>
        <w:t xml:space="preserve">kszych atutów smarta. Wprowadzony 5 lat temu program personalizacji smart BRABUS </w:t>
      </w:r>
      <w:r>
        <w:rPr>
          <w:b/>
          <w:sz w:val="22"/>
          <w:lang w:val="pl-PL"/>
        </w:rPr>
        <w:t>„</w:t>
      </w:r>
      <w:proofErr w:type="spellStart"/>
      <w:r w:rsidRPr="0046699E">
        <w:rPr>
          <w:b/>
          <w:sz w:val="22"/>
          <w:lang w:val="pl-PL"/>
        </w:rPr>
        <w:t>tailor</w:t>
      </w:r>
      <w:proofErr w:type="spellEnd"/>
      <w:r w:rsidRPr="0046699E">
        <w:rPr>
          <w:b/>
          <w:sz w:val="22"/>
          <w:lang w:val="pl-PL"/>
        </w:rPr>
        <w:t xml:space="preserve"> </w:t>
      </w:r>
      <w:proofErr w:type="spellStart"/>
      <w:r w:rsidRPr="0046699E">
        <w:rPr>
          <w:b/>
          <w:sz w:val="22"/>
          <w:lang w:val="pl-PL"/>
        </w:rPr>
        <w:t>made</w:t>
      </w:r>
      <w:proofErr w:type="spellEnd"/>
      <w:r>
        <w:rPr>
          <w:b/>
          <w:sz w:val="22"/>
          <w:lang w:val="pl-PL"/>
        </w:rPr>
        <w:t>”</w:t>
      </w:r>
      <w:r w:rsidRPr="0046699E">
        <w:rPr>
          <w:b/>
          <w:sz w:val="22"/>
          <w:lang w:val="pl-PL"/>
        </w:rPr>
        <w:t xml:space="preserve"> cieszy si</w:t>
      </w:r>
      <w:r w:rsidRPr="0046699E">
        <w:rPr>
          <w:rFonts w:hint="eastAsia"/>
          <w:b/>
          <w:sz w:val="22"/>
          <w:lang w:val="pl-PL"/>
        </w:rPr>
        <w:t>ę</w:t>
      </w:r>
      <w:r w:rsidRPr="0046699E">
        <w:rPr>
          <w:b/>
          <w:sz w:val="22"/>
          <w:lang w:val="pl-PL"/>
        </w:rPr>
        <w:t xml:space="preserve"> dzi</w:t>
      </w:r>
      <w:r w:rsidRPr="0046699E">
        <w:rPr>
          <w:rFonts w:hint="eastAsia"/>
          <w:b/>
          <w:sz w:val="22"/>
          <w:lang w:val="pl-PL"/>
        </w:rPr>
        <w:t>ś</w:t>
      </w:r>
      <w:r w:rsidRPr="0046699E">
        <w:rPr>
          <w:b/>
          <w:sz w:val="22"/>
          <w:lang w:val="pl-PL"/>
        </w:rPr>
        <w:t xml:space="preserve"> </w:t>
      </w:r>
      <w:r>
        <w:rPr>
          <w:b/>
          <w:sz w:val="22"/>
          <w:lang w:val="pl-PL"/>
        </w:rPr>
        <w:t xml:space="preserve">dużą </w:t>
      </w:r>
      <w:r w:rsidRPr="0046699E">
        <w:rPr>
          <w:b/>
          <w:sz w:val="22"/>
          <w:lang w:val="pl-PL"/>
        </w:rPr>
        <w:t>popularno</w:t>
      </w:r>
      <w:r w:rsidRPr="0046699E">
        <w:rPr>
          <w:rFonts w:hint="eastAsia"/>
          <w:b/>
          <w:sz w:val="22"/>
          <w:lang w:val="pl-PL"/>
        </w:rPr>
        <w:t>ś</w:t>
      </w:r>
      <w:r w:rsidRPr="0046699E">
        <w:rPr>
          <w:b/>
          <w:sz w:val="22"/>
          <w:lang w:val="pl-PL"/>
        </w:rPr>
        <w:t>ci</w:t>
      </w:r>
      <w:r w:rsidRPr="0046699E">
        <w:rPr>
          <w:rFonts w:hint="eastAsia"/>
          <w:b/>
          <w:sz w:val="22"/>
          <w:lang w:val="pl-PL"/>
        </w:rPr>
        <w:t>ą</w:t>
      </w:r>
      <w:r>
        <w:rPr>
          <w:b/>
          <w:sz w:val="22"/>
          <w:lang w:val="pl-PL"/>
        </w:rPr>
        <w:t xml:space="preserve"> – korzysta z niego ponad połowa nabywców modelu</w:t>
      </w:r>
      <w:r w:rsidRPr="0046699E">
        <w:rPr>
          <w:b/>
          <w:sz w:val="22"/>
          <w:lang w:val="pl-PL"/>
        </w:rPr>
        <w:t xml:space="preserve">. Teraz </w:t>
      </w:r>
      <w:r>
        <w:rPr>
          <w:b/>
          <w:sz w:val="22"/>
          <w:lang w:val="pl-PL"/>
        </w:rPr>
        <w:t>do oferty dołączają kolejne generacje</w:t>
      </w:r>
      <w:r w:rsidRPr="0046699E">
        <w:rPr>
          <w:b/>
          <w:sz w:val="22"/>
          <w:lang w:val="pl-PL"/>
        </w:rPr>
        <w:t xml:space="preserve"> smarta</w:t>
      </w:r>
      <w:r>
        <w:rPr>
          <w:b/>
          <w:sz w:val="22"/>
          <w:lang w:val="pl-PL"/>
        </w:rPr>
        <w:t xml:space="preserve"> </w:t>
      </w:r>
      <w:proofErr w:type="spellStart"/>
      <w:r>
        <w:rPr>
          <w:b/>
          <w:sz w:val="22"/>
          <w:lang w:val="pl-PL"/>
        </w:rPr>
        <w:t>fortwo</w:t>
      </w:r>
      <w:proofErr w:type="spellEnd"/>
      <w:r>
        <w:rPr>
          <w:b/>
          <w:sz w:val="22"/>
          <w:lang w:val="pl-PL"/>
        </w:rPr>
        <w:t xml:space="preserve"> i </w:t>
      </w:r>
      <w:proofErr w:type="spellStart"/>
      <w:r>
        <w:rPr>
          <w:b/>
          <w:sz w:val="22"/>
          <w:lang w:val="pl-PL"/>
        </w:rPr>
        <w:t>forfour</w:t>
      </w:r>
      <w:proofErr w:type="spellEnd"/>
      <w:r w:rsidRPr="0046699E">
        <w:rPr>
          <w:b/>
          <w:sz w:val="22"/>
          <w:lang w:val="pl-PL"/>
        </w:rPr>
        <w:t xml:space="preserve">. Na targach motoryzacyjnych w Genewie dwa spersonalizowane egzemplarze nowego smarta </w:t>
      </w:r>
      <w:proofErr w:type="spellStart"/>
      <w:r w:rsidRPr="0046699E">
        <w:rPr>
          <w:b/>
          <w:sz w:val="22"/>
          <w:lang w:val="pl-PL"/>
        </w:rPr>
        <w:t>fortwo</w:t>
      </w:r>
      <w:proofErr w:type="spellEnd"/>
      <w:r w:rsidRPr="0046699E">
        <w:rPr>
          <w:b/>
          <w:sz w:val="22"/>
          <w:lang w:val="pl-PL"/>
        </w:rPr>
        <w:t xml:space="preserve"> oraz jeden smart </w:t>
      </w:r>
      <w:proofErr w:type="spellStart"/>
      <w:r w:rsidRPr="0046699E">
        <w:rPr>
          <w:b/>
          <w:sz w:val="22"/>
          <w:lang w:val="pl-PL"/>
        </w:rPr>
        <w:t>forfour</w:t>
      </w:r>
      <w:proofErr w:type="spellEnd"/>
      <w:r w:rsidRPr="0046699E">
        <w:rPr>
          <w:b/>
          <w:sz w:val="22"/>
          <w:lang w:val="pl-PL"/>
        </w:rPr>
        <w:t xml:space="preserve"> prezentuj</w:t>
      </w:r>
      <w:r w:rsidRPr="0046699E">
        <w:rPr>
          <w:rFonts w:hint="eastAsia"/>
          <w:b/>
          <w:sz w:val="22"/>
          <w:lang w:val="pl-PL"/>
        </w:rPr>
        <w:t>ą</w:t>
      </w:r>
      <w:r w:rsidRPr="0046699E">
        <w:rPr>
          <w:b/>
          <w:sz w:val="22"/>
          <w:lang w:val="pl-PL"/>
        </w:rPr>
        <w:t xml:space="preserve"> niemal nieograniczone mo</w:t>
      </w:r>
      <w:r w:rsidRPr="0046699E">
        <w:rPr>
          <w:rFonts w:hint="eastAsia"/>
          <w:b/>
          <w:sz w:val="22"/>
          <w:lang w:val="pl-PL"/>
        </w:rPr>
        <w:t>ż</w:t>
      </w:r>
      <w:r w:rsidRPr="0046699E">
        <w:rPr>
          <w:b/>
          <w:sz w:val="22"/>
          <w:lang w:val="pl-PL"/>
        </w:rPr>
        <w:t>liwo</w:t>
      </w:r>
      <w:r w:rsidRPr="0046699E">
        <w:rPr>
          <w:rFonts w:hint="eastAsia"/>
          <w:b/>
          <w:sz w:val="22"/>
          <w:lang w:val="pl-PL"/>
        </w:rPr>
        <w:t>ś</w:t>
      </w:r>
      <w:r w:rsidRPr="0046699E">
        <w:rPr>
          <w:b/>
          <w:sz w:val="22"/>
          <w:lang w:val="pl-PL"/>
        </w:rPr>
        <w:t xml:space="preserve">ci programu </w:t>
      </w:r>
      <w:r>
        <w:rPr>
          <w:b/>
          <w:sz w:val="22"/>
          <w:lang w:val="pl-PL"/>
        </w:rPr>
        <w:t>–</w:t>
      </w:r>
      <w:r w:rsidRPr="0046699E">
        <w:rPr>
          <w:b/>
          <w:sz w:val="22"/>
          <w:lang w:val="pl-PL"/>
        </w:rPr>
        <w:t xml:space="preserve"> w</w:t>
      </w:r>
      <w:r>
        <w:rPr>
          <w:b/>
          <w:sz w:val="22"/>
          <w:lang w:val="pl-PL"/>
        </w:rPr>
        <w:t xml:space="preserve"> </w:t>
      </w:r>
      <w:r w:rsidRPr="0046699E">
        <w:rPr>
          <w:b/>
          <w:sz w:val="22"/>
          <w:lang w:val="pl-PL"/>
        </w:rPr>
        <w:t>tym specjalne lakiery oraz sportowe akcenty karoserii. Zestaw uzupe</w:t>
      </w:r>
      <w:r w:rsidRPr="0046699E">
        <w:rPr>
          <w:rFonts w:hint="eastAsia"/>
          <w:b/>
          <w:sz w:val="22"/>
          <w:lang w:val="pl-PL"/>
        </w:rPr>
        <w:t>ł</w:t>
      </w:r>
      <w:r w:rsidRPr="0046699E">
        <w:rPr>
          <w:b/>
          <w:sz w:val="22"/>
          <w:lang w:val="pl-PL"/>
        </w:rPr>
        <w:t>niaj</w:t>
      </w:r>
      <w:r w:rsidRPr="0046699E">
        <w:rPr>
          <w:rFonts w:hint="eastAsia"/>
          <w:b/>
          <w:sz w:val="22"/>
          <w:lang w:val="pl-PL"/>
        </w:rPr>
        <w:t>ą</w:t>
      </w:r>
      <w:r w:rsidRPr="0046699E">
        <w:rPr>
          <w:b/>
          <w:sz w:val="22"/>
          <w:lang w:val="pl-PL"/>
        </w:rPr>
        <w:t xml:space="preserve"> wn</w:t>
      </w:r>
      <w:r w:rsidRPr="0046699E">
        <w:rPr>
          <w:rFonts w:hint="eastAsia"/>
          <w:b/>
          <w:sz w:val="22"/>
          <w:lang w:val="pl-PL"/>
        </w:rPr>
        <w:t>ę</w:t>
      </w:r>
      <w:r w:rsidRPr="0046699E">
        <w:rPr>
          <w:b/>
          <w:sz w:val="22"/>
          <w:lang w:val="pl-PL"/>
        </w:rPr>
        <w:t>trza wyko</w:t>
      </w:r>
      <w:r w:rsidRPr="0046699E">
        <w:rPr>
          <w:rFonts w:hint="eastAsia"/>
          <w:b/>
          <w:sz w:val="22"/>
          <w:lang w:val="pl-PL"/>
        </w:rPr>
        <w:t>ń</w:t>
      </w:r>
      <w:r w:rsidRPr="0046699E">
        <w:rPr>
          <w:b/>
          <w:sz w:val="22"/>
          <w:lang w:val="pl-PL"/>
        </w:rPr>
        <w:t xml:space="preserve">czone </w:t>
      </w:r>
      <w:r>
        <w:rPr>
          <w:b/>
          <w:sz w:val="22"/>
          <w:lang w:val="pl-PL"/>
        </w:rPr>
        <w:t xml:space="preserve">wysokiej jakości </w:t>
      </w:r>
      <w:r w:rsidRPr="0046699E">
        <w:rPr>
          <w:b/>
          <w:sz w:val="22"/>
          <w:lang w:val="pl-PL"/>
        </w:rPr>
        <w:t>tapicerk</w:t>
      </w:r>
      <w:r w:rsidRPr="0046699E">
        <w:rPr>
          <w:rFonts w:hint="eastAsia"/>
          <w:b/>
          <w:sz w:val="22"/>
          <w:lang w:val="pl-PL"/>
        </w:rPr>
        <w:t>ą</w:t>
      </w:r>
      <w:r w:rsidRPr="0046699E">
        <w:rPr>
          <w:b/>
          <w:sz w:val="22"/>
          <w:lang w:val="pl-PL"/>
        </w:rPr>
        <w:t xml:space="preserve"> ze skóry nappa.</w:t>
      </w:r>
    </w:p>
    <w:p w:rsidR="0046699E" w:rsidRPr="0046699E" w:rsidRDefault="0046699E" w:rsidP="0046699E">
      <w:pPr>
        <w:spacing w:after="270" w:line="270" w:lineRule="atLeast"/>
        <w:rPr>
          <w:sz w:val="22"/>
          <w:lang w:val="pl-PL"/>
        </w:rPr>
      </w:pPr>
      <w:r w:rsidRPr="0046699E">
        <w:rPr>
          <w:sz w:val="22"/>
          <w:lang w:val="pl-PL"/>
        </w:rPr>
        <w:t>Wszystko jest mo</w:t>
      </w:r>
      <w:r w:rsidRPr="0046699E">
        <w:rPr>
          <w:rFonts w:hint="eastAsia"/>
          <w:sz w:val="22"/>
          <w:lang w:val="pl-PL"/>
        </w:rPr>
        <w:t>ż</w:t>
      </w:r>
      <w:r w:rsidRPr="0046699E">
        <w:rPr>
          <w:sz w:val="22"/>
          <w:lang w:val="pl-PL"/>
        </w:rPr>
        <w:t xml:space="preserve">liwe </w:t>
      </w:r>
      <w:r>
        <w:rPr>
          <w:sz w:val="22"/>
          <w:lang w:val="pl-PL"/>
        </w:rPr>
        <w:t>–</w:t>
      </w:r>
      <w:r w:rsidRPr="0046699E">
        <w:rPr>
          <w:sz w:val="22"/>
          <w:lang w:val="pl-PL"/>
        </w:rPr>
        <w:t xml:space="preserve"> tak</w:t>
      </w:r>
      <w:r>
        <w:rPr>
          <w:sz w:val="22"/>
          <w:lang w:val="pl-PL"/>
        </w:rPr>
        <w:t xml:space="preserve"> </w:t>
      </w:r>
      <w:r w:rsidRPr="0046699E">
        <w:rPr>
          <w:sz w:val="22"/>
          <w:lang w:val="pl-PL"/>
        </w:rPr>
        <w:t xml:space="preserve">brzmi motto programu personalizacji smart BRABUS </w:t>
      </w:r>
      <w:r>
        <w:rPr>
          <w:sz w:val="22"/>
          <w:lang w:val="pl-PL"/>
        </w:rPr>
        <w:t>„</w:t>
      </w:r>
      <w:proofErr w:type="spellStart"/>
      <w:r w:rsidRPr="0046699E">
        <w:rPr>
          <w:sz w:val="22"/>
          <w:lang w:val="pl-PL"/>
        </w:rPr>
        <w:t>tailor</w:t>
      </w:r>
      <w:proofErr w:type="spellEnd"/>
      <w:r w:rsidRPr="0046699E">
        <w:rPr>
          <w:sz w:val="22"/>
          <w:lang w:val="pl-PL"/>
        </w:rPr>
        <w:t xml:space="preserve"> </w:t>
      </w:r>
      <w:proofErr w:type="spellStart"/>
      <w:r w:rsidRPr="0046699E">
        <w:rPr>
          <w:sz w:val="22"/>
          <w:lang w:val="pl-PL"/>
        </w:rPr>
        <w:t>made</w:t>
      </w:r>
      <w:proofErr w:type="spellEnd"/>
      <w:r>
        <w:rPr>
          <w:sz w:val="22"/>
          <w:lang w:val="pl-PL"/>
        </w:rPr>
        <w:t>”</w:t>
      </w:r>
      <w:r w:rsidRPr="0046699E">
        <w:rPr>
          <w:sz w:val="22"/>
          <w:lang w:val="pl-PL"/>
        </w:rPr>
        <w:t xml:space="preserve"> (</w:t>
      </w:r>
      <w:r>
        <w:rPr>
          <w:sz w:val="22"/>
          <w:lang w:val="pl-PL"/>
        </w:rPr>
        <w:t>po polsku – „</w:t>
      </w:r>
      <w:r w:rsidRPr="0046699E">
        <w:rPr>
          <w:sz w:val="22"/>
          <w:lang w:val="pl-PL"/>
        </w:rPr>
        <w:t>szyty na miar</w:t>
      </w:r>
      <w:r w:rsidRPr="0046699E">
        <w:rPr>
          <w:rFonts w:hint="eastAsia"/>
          <w:sz w:val="22"/>
          <w:lang w:val="pl-PL"/>
        </w:rPr>
        <w:t>ę</w:t>
      </w:r>
      <w:r>
        <w:rPr>
          <w:sz w:val="22"/>
          <w:lang w:val="pl-PL"/>
        </w:rPr>
        <w:t>”</w:t>
      </w:r>
      <w:r w:rsidRPr="0046699E">
        <w:rPr>
          <w:sz w:val="22"/>
          <w:lang w:val="pl-PL"/>
        </w:rPr>
        <w:t>). Tysi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>ce dost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pnych odcieni lakieru, skórzana tapicerka dost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pna w 30 podstawowych kolorach i sportowe pakiety optyczne pozwalaj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kreatywnym klientom skonfigurowa</w:t>
      </w:r>
      <w:r w:rsidRPr="0046699E">
        <w:rPr>
          <w:rFonts w:hint="eastAsia"/>
          <w:sz w:val="22"/>
          <w:lang w:val="pl-PL"/>
        </w:rPr>
        <w:t>ć</w:t>
      </w:r>
      <w:r w:rsidRPr="0046699E">
        <w:rPr>
          <w:sz w:val="22"/>
          <w:lang w:val="pl-PL"/>
        </w:rPr>
        <w:t xml:space="preserve"> swój ni</w:t>
      </w:r>
      <w:r>
        <w:rPr>
          <w:sz w:val="22"/>
          <w:lang w:val="pl-PL"/>
        </w:rPr>
        <w:t>epowtarzalny egzemplarz smarta.</w:t>
      </w:r>
    </w:p>
    <w:p w:rsidR="0046699E" w:rsidRPr="0046699E" w:rsidRDefault="0046699E" w:rsidP="0046699E">
      <w:pPr>
        <w:spacing w:after="270" w:line="270" w:lineRule="atLeast"/>
        <w:rPr>
          <w:b/>
          <w:sz w:val="22"/>
          <w:lang w:val="pl-PL"/>
        </w:rPr>
      </w:pPr>
      <w:r w:rsidRPr="0046699E">
        <w:rPr>
          <w:b/>
          <w:sz w:val="22"/>
          <w:lang w:val="pl-PL"/>
        </w:rPr>
        <w:t>Skóra nappa dla wymagaj</w:t>
      </w:r>
      <w:r w:rsidRPr="0046699E">
        <w:rPr>
          <w:rFonts w:hint="eastAsia"/>
          <w:b/>
          <w:sz w:val="22"/>
          <w:lang w:val="pl-PL"/>
        </w:rPr>
        <w:t>ą</w:t>
      </w:r>
      <w:r w:rsidRPr="0046699E">
        <w:rPr>
          <w:b/>
          <w:sz w:val="22"/>
          <w:lang w:val="pl-PL"/>
        </w:rPr>
        <w:t>cych klientów</w:t>
      </w:r>
    </w:p>
    <w:p w:rsidR="0046699E" w:rsidRPr="0046699E" w:rsidRDefault="0046699E" w:rsidP="0046699E">
      <w:pPr>
        <w:spacing w:after="270" w:line="270" w:lineRule="atLeast"/>
        <w:rPr>
          <w:sz w:val="22"/>
          <w:lang w:val="pl-PL"/>
        </w:rPr>
      </w:pPr>
      <w:r w:rsidRPr="0046699E">
        <w:rPr>
          <w:sz w:val="22"/>
          <w:lang w:val="pl-PL"/>
        </w:rPr>
        <w:t xml:space="preserve">Bogata oferta </w:t>
      </w:r>
      <w:r>
        <w:rPr>
          <w:sz w:val="22"/>
          <w:lang w:val="pl-PL"/>
        </w:rPr>
        <w:t xml:space="preserve">programu </w:t>
      </w:r>
      <w:r w:rsidRPr="0046699E">
        <w:rPr>
          <w:sz w:val="22"/>
          <w:lang w:val="pl-PL"/>
        </w:rPr>
        <w:t>u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atwia odnalezienie w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asnego stylu. Jedn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z unikalnych propozycji w segmencie ma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ych aut s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wyko</w:t>
      </w:r>
      <w:r w:rsidRPr="0046699E">
        <w:rPr>
          <w:rFonts w:hint="eastAsia"/>
          <w:sz w:val="22"/>
          <w:lang w:val="pl-PL"/>
        </w:rPr>
        <w:t>ń</w:t>
      </w:r>
      <w:r w:rsidRPr="0046699E">
        <w:rPr>
          <w:sz w:val="22"/>
          <w:lang w:val="pl-PL"/>
        </w:rPr>
        <w:t>czenia ze skóry nappa, obejmuj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>ce wieniec kierownicy, tapicerk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 xml:space="preserve"> foteli, desk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 xml:space="preserve"> rozdzielcz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i panele drzwi, </w:t>
      </w:r>
      <w:r>
        <w:rPr>
          <w:sz w:val="22"/>
          <w:lang w:val="pl-PL"/>
        </w:rPr>
        <w:t>a także</w:t>
      </w:r>
      <w:r w:rsidRPr="0046699E">
        <w:rPr>
          <w:sz w:val="22"/>
          <w:lang w:val="pl-PL"/>
        </w:rPr>
        <w:t xml:space="preserve"> osobno </w:t>
      </w:r>
      <w:r>
        <w:rPr>
          <w:sz w:val="22"/>
          <w:lang w:val="pl-PL"/>
        </w:rPr>
        <w:t>dobierany</w:t>
      </w:r>
      <w:r w:rsidRPr="0046699E">
        <w:rPr>
          <w:sz w:val="22"/>
          <w:lang w:val="pl-PL"/>
        </w:rPr>
        <w:t xml:space="preserve"> rodzaj szwu. Nabywca ma równie</w:t>
      </w:r>
      <w:r w:rsidRPr="0046699E">
        <w:rPr>
          <w:rFonts w:hint="eastAsia"/>
          <w:sz w:val="22"/>
          <w:lang w:val="pl-PL"/>
        </w:rPr>
        <w:t>ż</w:t>
      </w:r>
      <w:r w:rsidRPr="0046699E">
        <w:rPr>
          <w:sz w:val="22"/>
          <w:lang w:val="pl-PL"/>
        </w:rPr>
        <w:t xml:space="preserve"> do wyboru kolorystyk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 xml:space="preserve"> ok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adzin panelu wska</w:t>
      </w:r>
      <w:r w:rsidRPr="0046699E">
        <w:rPr>
          <w:rFonts w:hint="eastAsia"/>
          <w:sz w:val="22"/>
          <w:lang w:val="pl-PL"/>
        </w:rPr>
        <w:t>ź</w:t>
      </w:r>
      <w:r w:rsidRPr="0046699E">
        <w:rPr>
          <w:sz w:val="22"/>
          <w:lang w:val="pl-PL"/>
        </w:rPr>
        <w:t xml:space="preserve">ników, konsoli </w:t>
      </w:r>
      <w:r w:rsidRPr="0046699E">
        <w:rPr>
          <w:rFonts w:hint="eastAsia"/>
          <w:sz w:val="22"/>
          <w:lang w:val="pl-PL"/>
        </w:rPr>
        <w:t>ś</w:t>
      </w:r>
      <w:r w:rsidRPr="0046699E">
        <w:rPr>
          <w:sz w:val="22"/>
          <w:lang w:val="pl-PL"/>
        </w:rPr>
        <w:t>rodkowej oraz pier</w:t>
      </w:r>
      <w:r w:rsidRPr="0046699E">
        <w:rPr>
          <w:rFonts w:hint="eastAsia"/>
          <w:sz w:val="22"/>
          <w:lang w:val="pl-PL"/>
        </w:rPr>
        <w:t>ś</w:t>
      </w:r>
      <w:r w:rsidRPr="0046699E">
        <w:rPr>
          <w:sz w:val="22"/>
          <w:lang w:val="pl-PL"/>
        </w:rPr>
        <w:t>cieni wokó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 xml:space="preserve"> dyszy nawiewów. Kompozycj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 xml:space="preserve"> uzupe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niaj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ekskluzywne, aluminiowe dodatki sygnowane przez BRABUS-a: ga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ka zmiany biegów, d</w:t>
      </w:r>
      <w:r w:rsidRPr="0046699E">
        <w:rPr>
          <w:rFonts w:hint="eastAsia"/>
          <w:sz w:val="22"/>
          <w:lang w:val="pl-PL"/>
        </w:rPr>
        <w:t>ź</w:t>
      </w:r>
      <w:r w:rsidRPr="0046699E">
        <w:rPr>
          <w:sz w:val="22"/>
          <w:lang w:val="pl-PL"/>
        </w:rPr>
        <w:t>wignia hamulca postojowego oraz nak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adki na peda</w:t>
      </w:r>
      <w:r w:rsidRPr="0046699E">
        <w:rPr>
          <w:rFonts w:hint="eastAsia"/>
          <w:sz w:val="22"/>
          <w:lang w:val="pl-PL"/>
        </w:rPr>
        <w:t>ł</w:t>
      </w:r>
      <w:r>
        <w:rPr>
          <w:sz w:val="22"/>
          <w:lang w:val="pl-PL"/>
        </w:rPr>
        <w:t>y.</w:t>
      </w:r>
    </w:p>
    <w:p w:rsidR="0046699E" w:rsidRPr="0046699E" w:rsidRDefault="0046699E" w:rsidP="0046699E">
      <w:pPr>
        <w:spacing w:after="270" w:line="270" w:lineRule="atLeast"/>
        <w:rPr>
          <w:sz w:val="22"/>
          <w:lang w:val="pl-PL"/>
        </w:rPr>
      </w:pPr>
      <w:r w:rsidRPr="0046699E">
        <w:rPr>
          <w:sz w:val="22"/>
          <w:lang w:val="pl-PL"/>
        </w:rPr>
        <w:t>Pakiety optyczne karoserii pozwalaj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nada</w:t>
      </w:r>
      <w:r w:rsidRPr="0046699E">
        <w:rPr>
          <w:rFonts w:hint="eastAsia"/>
          <w:sz w:val="22"/>
          <w:lang w:val="pl-PL"/>
        </w:rPr>
        <w:t>ć</w:t>
      </w:r>
      <w:r w:rsidRPr="0046699E">
        <w:rPr>
          <w:sz w:val="22"/>
          <w:lang w:val="pl-PL"/>
        </w:rPr>
        <w:t xml:space="preserve"> smartowi jeszcze bardziej dynamiczny, niepowtarzalny charakter. Oferta obejmuje m.in. zaprojektowany przez firm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 xml:space="preserve"> BRABUS spojler przedniego zderzaka, listwy progowe, tylny spojler dachowy, tylny dyfuzor dla opcjonalnego, sportowego wydechu oraz 16-calowe obr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cze z lekkic</w:t>
      </w:r>
      <w:r>
        <w:rPr>
          <w:sz w:val="22"/>
          <w:lang w:val="pl-PL"/>
        </w:rPr>
        <w:t xml:space="preserve">h stopów BRABUS </w:t>
      </w:r>
      <w:proofErr w:type="spellStart"/>
      <w:r>
        <w:rPr>
          <w:sz w:val="22"/>
          <w:lang w:val="pl-PL"/>
        </w:rPr>
        <w:t>Monoblock</w:t>
      </w:r>
      <w:proofErr w:type="spellEnd"/>
      <w:r>
        <w:rPr>
          <w:sz w:val="22"/>
          <w:lang w:val="pl-PL"/>
        </w:rPr>
        <w:t xml:space="preserve"> VIII.</w:t>
      </w:r>
    </w:p>
    <w:p w:rsidR="0046699E" w:rsidRPr="0046699E" w:rsidRDefault="0046699E" w:rsidP="0046699E">
      <w:pPr>
        <w:spacing w:after="270" w:line="270" w:lineRule="atLeast"/>
        <w:rPr>
          <w:b/>
          <w:sz w:val="22"/>
          <w:lang w:val="pl-PL"/>
        </w:rPr>
      </w:pPr>
      <w:r w:rsidRPr="0046699E">
        <w:rPr>
          <w:b/>
          <w:sz w:val="22"/>
          <w:lang w:val="pl-PL"/>
        </w:rPr>
        <w:t>Wolno</w:t>
      </w:r>
      <w:r w:rsidRPr="0046699E">
        <w:rPr>
          <w:rFonts w:hint="eastAsia"/>
          <w:b/>
          <w:sz w:val="22"/>
          <w:lang w:val="pl-PL"/>
        </w:rPr>
        <w:t>ść</w:t>
      </w:r>
      <w:r w:rsidRPr="0046699E">
        <w:rPr>
          <w:b/>
          <w:sz w:val="22"/>
          <w:lang w:val="pl-PL"/>
        </w:rPr>
        <w:t xml:space="preserve"> </w:t>
      </w:r>
      <w:r>
        <w:rPr>
          <w:b/>
          <w:sz w:val="22"/>
          <w:lang w:val="pl-PL"/>
        </w:rPr>
        <w:t>„</w:t>
      </w:r>
      <w:r w:rsidRPr="0046699E">
        <w:rPr>
          <w:b/>
          <w:sz w:val="22"/>
          <w:lang w:val="pl-PL"/>
        </w:rPr>
        <w:t>szyta na miar</w:t>
      </w:r>
      <w:r w:rsidRPr="0046699E">
        <w:rPr>
          <w:rFonts w:hint="eastAsia"/>
          <w:b/>
          <w:sz w:val="22"/>
          <w:lang w:val="pl-PL"/>
        </w:rPr>
        <w:t>ę</w:t>
      </w:r>
      <w:r>
        <w:rPr>
          <w:b/>
          <w:sz w:val="22"/>
          <w:lang w:val="pl-PL"/>
        </w:rPr>
        <w:t>”</w:t>
      </w:r>
    </w:p>
    <w:p w:rsidR="0046699E" w:rsidRPr="0046699E" w:rsidRDefault="00EE7C55" w:rsidP="0046699E">
      <w:pPr>
        <w:spacing w:after="270" w:line="270" w:lineRule="atLeast"/>
        <w:rPr>
          <w:sz w:val="22"/>
          <w:lang w:val="pl-PL"/>
        </w:rPr>
      </w:pPr>
      <w:r>
        <w:rPr>
          <w:sz w:val="22"/>
          <w:lang w:val="pl-PL"/>
        </w:rPr>
        <w:t xml:space="preserve">Próbkę niemal nieograniczonej palety </w:t>
      </w:r>
      <w:r w:rsidR="0046699E" w:rsidRPr="0046699E">
        <w:rPr>
          <w:sz w:val="22"/>
          <w:lang w:val="pl-PL"/>
        </w:rPr>
        <w:t xml:space="preserve">opcji indywidualizacji w ramach programu </w:t>
      </w:r>
      <w:r w:rsidR="0046699E">
        <w:rPr>
          <w:sz w:val="22"/>
          <w:lang w:val="pl-PL"/>
        </w:rPr>
        <w:t xml:space="preserve">smart </w:t>
      </w:r>
      <w:r w:rsidR="0046699E" w:rsidRPr="0046699E">
        <w:rPr>
          <w:sz w:val="22"/>
          <w:lang w:val="pl-PL"/>
        </w:rPr>
        <w:t xml:space="preserve">BRABUS </w:t>
      </w:r>
      <w:r w:rsidR="0046699E">
        <w:rPr>
          <w:sz w:val="22"/>
          <w:lang w:val="pl-PL"/>
        </w:rPr>
        <w:t>„</w:t>
      </w:r>
      <w:proofErr w:type="spellStart"/>
      <w:r w:rsidR="0046699E" w:rsidRPr="0046699E">
        <w:rPr>
          <w:sz w:val="22"/>
          <w:lang w:val="pl-PL"/>
        </w:rPr>
        <w:t>tailor</w:t>
      </w:r>
      <w:proofErr w:type="spellEnd"/>
      <w:r w:rsidR="0046699E" w:rsidRPr="0046699E">
        <w:rPr>
          <w:sz w:val="22"/>
          <w:lang w:val="pl-PL"/>
        </w:rPr>
        <w:t xml:space="preserve"> </w:t>
      </w:r>
      <w:proofErr w:type="spellStart"/>
      <w:r w:rsidR="0046699E" w:rsidRPr="0046699E">
        <w:rPr>
          <w:sz w:val="22"/>
          <w:lang w:val="pl-PL"/>
        </w:rPr>
        <w:t>made</w:t>
      </w:r>
      <w:proofErr w:type="spellEnd"/>
      <w:r w:rsidR="0046699E">
        <w:rPr>
          <w:sz w:val="22"/>
          <w:lang w:val="pl-PL"/>
        </w:rPr>
        <w:t>”</w:t>
      </w:r>
      <w:r w:rsidR="0046699E" w:rsidRPr="0046699E">
        <w:rPr>
          <w:sz w:val="22"/>
          <w:lang w:val="pl-PL"/>
        </w:rPr>
        <w:t xml:space="preserve"> prezentuj</w:t>
      </w:r>
      <w:r w:rsidR="0046699E" w:rsidRPr="0046699E">
        <w:rPr>
          <w:rFonts w:hint="eastAsia"/>
          <w:sz w:val="22"/>
          <w:lang w:val="pl-PL"/>
        </w:rPr>
        <w:t>ą</w:t>
      </w:r>
      <w:r w:rsidR="0046699E" w:rsidRPr="0046699E">
        <w:rPr>
          <w:sz w:val="22"/>
          <w:lang w:val="pl-PL"/>
        </w:rPr>
        <w:t xml:space="preserve"> dwa spersonalizowane egzemplarze modelu </w:t>
      </w:r>
      <w:proofErr w:type="spellStart"/>
      <w:r w:rsidR="0046699E" w:rsidRPr="0046699E">
        <w:rPr>
          <w:sz w:val="22"/>
          <w:lang w:val="pl-PL"/>
        </w:rPr>
        <w:t>fortwo</w:t>
      </w:r>
      <w:proofErr w:type="spellEnd"/>
      <w:r w:rsidR="0046699E" w:rsidRPr="0046699E">
        <w:rPr>
          <w:sz w:val="22"/>
          <w:lang w:val="pl-PL"/>
        </w:rPr>
        <w:t xml:space="preserve"> i jeden </w:t>
      </w:r>
      <w:proofErr w:type="spellStart"/>
      <w:r w:rsidR="0046699E" w:rsidRPr="0046699E">
        <w:rPr>
          <w:sz w:val="22"/>
          <w:lang w:val="pl-PL"/>
        </w:rPr>
        <w:t>forfour</w:t>
      </w:r>
      <w:proofErr w:type="spellEnd"/>
      <w:r>
        <w:rPr>
          <w:sz w:val="22"/>
          <w:lang w:val="pl-PL"/>
        </w:rPr>
        <w:t>, debiutujące podczas salonu samochodowego w Genewie</w:t>
      </w:r>
      <w:r w:rsidR="0046699E" w:rsidRPr="0046699E">
        <w:rPr>
          <w:sz w:val="22"/>
          <w:lang w:val="pl-PL"/>
        </w:rPr>
        <w:t>. Wyró</w:t>
      </w:r>
      <w:r w:rsidR="0046699E" w:rsidRPr="0046699E">
        <w:rPr>
          <w:rFonts w:hint="eastAsia"/>
          <w:sz w:val="22"/>
          <w:lang w:val="pl-PL"/>
        </w:rPr>
        <w:t>ż</w:t>
      </w:r>
      <w:r w:rsidR="0046699E" w:rsidRPr="0046699E">
        <w:rPr>
          <w:sz w:val="22"/>
          <w:lang w:val="pl-PL"/>
        </w:rPr>
        <w:t>niaj</w:t>
      </w:r>
      <w:r w:rsidR="0046699E" w:rsidRPr="0046699E">
        <w:rPr>
          <w:rFonts w:hint="eastAsia"/>
          <w:sz w:val="22"/>
          <w:lang w:val="pl-PL"/>
        </w:rPr>
        <w:t>ą</w:t>
      </w:r>
      <w:r w:rsidR="0046699E" w:rsidRPr="0046699E">
        <w:rPr>
          <w:sz w:val="22"/>
          <w:lang w:val="pl-PL"/>
        </w:rPr>
        <w:t xml:space="preserve"> si</w:t>
      </w:r>
      <w:r w:rsidR="0046699E" w:rsidRPr="0046699E">
        <w:rPr>
          <w:rFonts w:hint="eastAsia"/>
          <w:sz w:val="22"/>
          <w:lang w:val="pl-PL"/>
        </w:rPr>
        <w:t>ę</w:t>
      </w:r>
      <w:r w:rsidR="0046699E" w:rsidRPr="0046699E">
        <w:rPr>
          <w:sz w:val="22"/>
          <w:lang w:val="pl-PL"/>
        </w:rPr>
        <w:t xml:space="preserve"> one nietypowymi odcieniami lakieru: pomara</w:t>
      </w:r>
      <w:r w:rsidR="0046699E" w:rsidRPr="0046699E">
        <w:rPr>
          <w:rFonts w:hint="eastAsia"/>
          <w:sz w:val="22"/>
          <w:lang w:val="pl-PL"/>
        </w:rPr>
        <w:t>ń</w:t>
      </w:r>
      <w:r w:rsidR="0046699E" w:rsidRPr="0046699E">
        <w:rPr>
          <w:sz w:val="22"/>
          <w:lang w:val="pl-PL"/>
        </w:rPr>
        <w:t xml:space="preserve">czowym </w:t>
      </w:r>
      <w:r w:rsidR="0046699E">
        <w:rPr>
          <w:sz w:val="22"/>
          <w:lang w:val="pl-PL"/>
        </w:rPr>
        <w:t>„</w:t>
      </w:r>
      <w:r w:rsidR="0046699E" w:rsidRPr="0046699E">
        <w:rPr>
          <w:sz w:val="22"/>
          <w:lang w:val="pl-PL"/>
        </w:rPr>
        <w:t xml:space="preserve">spring </w:t>
      </w:r>
      <w:proofErr w:type="spellStart"/>
      <w:r w:rsidR="0046699E" w:rsidRPr="0046699E">
        <w:rPr>
          <w:sz w:val="22"/>
          <w:lang w:val="pl-PL"/>
        </w:rPr>
        <w:t>break</w:t>
      </w:r>
      <w:proofErr w:type="spellEnd"/>
      <w:r w:rsidR="0046699E" w:rsidRPr="0046699E">
        <w:rPr>
          <w:sz w:val="22"/>
          <w:lang w:val="pl-PL"/>
        </w:rPr>
        <w:t xml:space="preserve"> </w:t>
      </w:r>
      <w:proofErr w:type="spellStart"/>
      <w:r w:rsidR="0046699E" w:rsidRPr="0046699E">
        <w:rPr>
          <w:sz w:val="22"/>
          <w:lang w:val="pl-PL"/>
        </w:rPr>
        <w:t>orange</w:t>
      </w:r>
      <w:proofErr w:type="spellEnd"/>
      <w:r w:rsidR="0046699E">
        <w:rPr>
          <w:sz w:val="22"/>
          <w:lang w:val="pl-PL"/>
        </w:rPr>
        <w:t>”</w:t>
      </w:r>
      <w:r w:rsidR="0046699E" w:rsidRPr="0046699E">
        <w:rPr>
          <w:sz w:val="22"/>
          <w:lang w:val="pl-PL"/>
        </w:rPr>
        <w:t xml:space="preserve">, </w:t>
      </w:r>
      <w:proofErr w:type="spellStart"/>
      <w:r w:rsidR="0046699E" w:rsidRPr="0046699E">
        <w:rPr>
          <w:sz w:val="22"/>
          <w:lang w:val="pl-PL"/>
        </w:rPr>
        <w:lastRenderedPageBreak/>
        <w:t>limonkowym</w:t>
      </w:r>
      <w:proofErr w:type="spellEnd"/>
      <w:r w:rsidR="0046699E" w:rsidRPr="0046699E">
        <w:rPr>
          <w:sz w:val="22"/>
          <w:lang w:val="pl-PL"/>
        </w:rPr>
        <w:t xml:space="preserve"> </w:t>
      </w:r>
      <w:r w:rsidR="0046699E">
        <w:rPr>
          <w:sz w:val="22"/>
          <w:lang w:val="pl-PL"/>
        </w:rPr>
        <w:t>„</w:t>
      </w:r>
      <w:proofErr w:type="spellStart"/>
      <w:r w:rsidR="0046699E" w:rsidRPr="0046699E">
        <w:rPr>
          <w:sz w:val="22"/>
          <w:lang w:val="pl-PL"/>
        </w:rPr>
        <w:t>lizard</w:t>
      </w:r>
      <w:proofErr w:type="spellEnd"/>
      <w:r w:rsidR="0046699E" w:rsidRPr="0046699E">
        <w:rPr>
          <w:sz w:val="22"/>
          <w:lang w:val="pl-PL"/>
        </w:rPr>
        <w:t xml:space="preserve"> </w:t>
      </w:r>
      <w:proofErr w:type="spellStart"/>
      <w:r w:rsidR="0046699E" w:rsidRPr="0046699E">
        <w:rPr>
          <w:sz w:val="22"/>
          <w:lang w:val="pl-PL"/>
        </w:rPr>
        <w:t>green</w:t>
      </w:r>
      <w:proofErr w:type="spellEnd"/>
      <w:r w:rsidR="0046699E">
        <w:rPr>
          <w:sz w:val="22"/>
          <w:lang w:val="pl-PL"/>
        </w:rPr>
        <w:t>”</w:t>
      </w:r>
      <w:r w:rsidR="0046699E" w:rsidRPr="0046699E">
        <w:rPr>
          <w:sz w:val="22"/>
          <w:lang w:val="pl-PL"/>
        </w:rPr>
        <w:t xml:space="preserve"> oraz granatowym </w:t>
      </w:r>
      <w:r w:rsidR="0046699E">
        <w:rPr>
          <w:sz w:val="22"/>
          <w:lang w:val="pl-PL"/>
        </w:rPr>
        <w:t>„</w:t>
      </w:r>
      <w:proofErr w:type="spellStart"/>
      <w:r w:rsidR="0046699E" w:rsidRPr="0046699E">
        <w:rPr>
          <w:sz w:val="22"/>
          <w:lang w:val="pl-PL"/>
        </w:rPr>
        <w:t>darknight</w:t>
      </w:r>
      <w:proofErr w:type="spellEnd"/>
      <w:r w:rsidR="0046699E" w:rsidRPr="0046699E">
        <w:rPr>
          <w:sz w:val="22"/>
          <w:lang w:val="pl-PL"/>
        </w:rPr>
        <w:t xml:space="preserve"> </w:t>
      </w:r>
      <w:proofErr w:type="spellStart"/>
      <w:r w:rsidR="0046699E" w:rsidRPr="0046699E">
        <w:rPr>
          <w:sz w:val="22"/>
          <w:lang w:val="pl-PL"/>
        </w:rPr>
        <w:t>blue</w:t>
      </w:r>
      <w:proofErr w:type="spellEnd"/>
      <w:r w:rsidR="0046699E">
        <w:rPr>
          <w:sz w:val="22"/>
          <w:lang w:val="pl-PL"/>
        </w:rPr>
        <w:t>”</w:t>
      </w:r>
      <w:r w:rsidR="0046699E" w:rsidRPr="0046699E">
        <w:rPr>
          <w:sz w:val="22"/>
          <w:lang w:val="pl-PL"/>
        </w:rPr>
        <w:t xml:space="preserve">, dopasowanymi do nich kolorami </w:t>
      </w:r>
      <w:proofErr w:type="spellStart"/>
      <w:r w:rsidR="0046699E" w:rsidRPr="0046699E">
        <w:rPr>
          <w:sz w:val="22"/>
          <w:lang w:val="pl-PL"/>
        </w:rPr>
        <w:t>tridionu</w:t>
      </w:r>
      <w:proofErr w:type="spellEnd"/>
      <w:r w:rsidR="0046699E" w:rsidRPr="0046699E">
        <w:rPr>
          <w:sz w:val="22"/>
          <w:lang w:val="pl-PL"/>
        </w:rPr>
        <w:t xml:space="preserve"> (klatki bezpiecze</w:t>
      </w:r>
      <w:r w:rsidR="0046699E" w:rsidRPr="0046699E">
        <w:rPr>
          <w:rFonts w:hint="eastAsia"/>
          <w:sz w:val="22"/>
          <w:lang w:val="pl-PL"/>
        </w:rPr>
        <w:t>ń</w:t>
      </w:r>
      <w:r w:rsidR="0046699E" w:rsidRPr="0046699E">
        <w:rPr>
          <w:sz w:val="22"/>
          <w:lang w:val="pl-PL"/>
        </w:rPr>
        <w:t>stwa)</w:t>
      </w:r>
      <w:r w:rsidR="0046699E">
        <w:rPr>
          <w:sz w:val="22"/>
          <w:lang w:val="pl-PL"/>
        </w:rPr>
        <w:t xml:space="preserve"> i</w:t>
      </w:r>
      <w:r w:rsidR="0046699E" w:rsidRPr="0046699E">
        <w:rPr>
          <w:sz w:val="22"/>
          <w:lang w:val="pl-PL"/>
        </w:rPr>
        <w:t xml:space="preserve"> 16-calowych obr</w:t>
      </w:r>
      <w:r w:rsidR="0046699E" w:rsidRPr="0046699E">
        <w:rPr>
          <w:rFonts w:hint="eastAsia"/>
          <w:sz w:val="22"/>
          <w:lang w:val="pl-PL"/>
        </w:rPr>
        <w:t>ę</w:t>
      </w:r>
      <w:r w:rsidR="0046699E" w:rsidRPr="0046699E">
        <w:rPr>
          <w:sz w:val="22"/>
          <w:lang w:val="pl-PL"/>
        </w:rPr>
        <w:t xml:space="preserve">czy, </w:t>
      </w:r>
      <w:r w:rsidR="0046699E">
        <w:rPr>
          <w:sz w:val="22"/>
          <w:lang w:val="pl-PL"/>
        </w:rPr>
        <w:t xml:space="preserve">a także </w:t>
      </w:r>
      <w:r w:rsidR="0046699E" w:rsidRPr="0046699E">
        <w:rPr>
          <w:sz w:val="22"/>
          <w:lang w:val="pl-PL"/>
        </w:rPr>
        <w:t xml:space="preserve">dodatkowym </w:t>
      </w:r>
      <w:proofErr w:type="spellStart"/>
      <w:r w:rsidR="0046699E" w:rsidRPr="0046699E">
        <w:rPr>
          <w:sz w:val="22"/>
          <w:lang w:val="pl-PL"/>
        </w:rPr>
        <w:t>ospojlerowaniem</w:t>
      </w:r>
      <w:proofErr w:type="spellEnd"/>
      <w:r w:rsidR="0046699E">
        <w:rPr>
          <w:sz w:val="22"/>
          <w:lang w:val="pl-PL"/>
        </w:rPr>
        <w:t xml:space="preserve">. W kabinie uwagę zwracają kolorowe, </w:t>
      </w:r>
      <w:r w:rsidR="0046699E" w:rsidRPr="0046699E">
        <w:rPr>
          <w:sz w:val="22"/>
          <w:lang w:val="pl-PL"/>
        </w:rPr>
        <w:t>wyko</w:t>
      </w:r>
      <w:r w:rsidR="0046699E" w:rsidRPr="0046699E">
        <w:rPr>
          <w:rFonts w:hint="eastAsia"/>
          <w:sz w:val="22"/>
          <w:lang w:val="pl-PL"/>
        </w:rPr>
        <w:t>ń</w:t>
      </w:r>
      <w:r w:rsidR="0046699E">
        <w:rPr>
          <w:sz w:val="22"/>
          <w:lang w:val="pl-PL"/>
        </w:rPr>
        <w:t>czone</w:t>
      </w:r>
      <w:r w:rsidR="0046699E" w:rsidRPr="0046699E">
        <w:rPr>
          <w:sz w:val="22"/>
          <w:lang w:val="pl-PL"/>
        </w:rPr>
        <w:t xml:space="preserve"> na wysoki po</w:t>
      </w:r>
      <w:r w:rsidR="0046699E" w:rsidRPr="0046699E">
        <w:rPr>
          <w:rFonts w:hint="eastAsia"/>
          <w:sz w:val="22"/>
          <w:lang w:val="pl-PL"/>
        </w:rPr>
        <w:t>ł</w:t>
      </w:r>
      <w:r w:rsidR="0046699E" w:rsidRPr="0046699E">
        <w:rPr>
          <w:sz w:val="22"/>
          <w:lang w:val="pl-PL"/>
        </w:rPr>
        <w:t xml:space="preserve">ysk </w:t>
      </w:r>
      <w:r w:rsidR="0046699E">
        <w:rPr>
          <w:sz w:val="22"/>
          <w:lang w:val="pl-PL"/>
        </w:rPr>
        <w:t xml:space="preserve">elementy kokpitu oraz skórzana tapicerka </w:t>
      </w:r>
      <w:r w:rsidR="0046699E" w:rsidRPr="0046699E">
        <w:rPr>
          <w:sz w:val="22"/>
          <w:lang w:val="pl-PL"/>
        </w:rPr>
        <w:t>napp</w:t>
      </w:r>
      <w:r w:rsidR="0046699E">
        <w:rPr>
          <w:sz w:val="22"/>
          <w:lang w:val="pl-PL"/>
        </w:rPr>
        <w:t xml:space="preserve">a z kontrastowymi </w:t>
      </w:r>
      <w:proofErr w:type="spellStart"/>
      <w:r w:rsidR="0046699E">
        <w:rPr>
          <w:sz w:val="22"/>
          <w:lang w:val="pl-PL"/>
        </w:rPr>
        <w:t>przeszyciami</w:t>
      </w:r>
      <w:proofErr w:type="spellEnd"/>
      <w:r w:rsidR="0046699E">
        <w:rPr>
          <w:sz w:val="22"/>
          <w:lang w:val="pl-PL"/>
        </w:rPr>
        <w:t>.</w:t>
      </w:r>
    </w:p>
    <w:p w:rsidR="00F80FD9" w:rsidRPr="0046699E" w:rsidRDefault="0046699E" w:rsidP="0046699E">
      <w:pPr>
        <w:spacing w:after="270" w:line="270" w:lineRule="atLeast"/>
        <w:rPr>
          <w:b/>
          <w:sz w:val="22"/>
          <w:szCs w:val="22"/>
          <w:u w:val="single"/>
          <w:lang w:val="pl-PL"/>
        </w:rPr>
      </w:pPr>
      <w:r w:rsidRPr="0046699E">
        <w:rPr>
          <w:sz w:val="22"/>
          <w:lang w:val="pl-PL"/>
        </w:rPr>
        <w:t xml:space="preserve">Firma smart-BRABUS GmbH </w:t>
      </w:r>
      <w:r>
        <w:rPr>
          <w:sz w:val="22"/>
          <w:lang w:val="pl-PL"/>
        </w:rPr>
        <w:t xml:space="preserve">to </w:t>
      </w:r>
      <w:r w:rsidRPr="0046699E">
        <w:rPr>
          <w:sz w:val="22"/>
          <w:lang w:val="pl-PL"/>
        </w:rPr>
        <w:t>spó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k</w:t>
      </w:r>
      <w:r>
        <w:rPr>
          <w:sz w:val="22"/>
          <w:lang w:val="pl-PL"/>
        </w:rPr>
        <w:t>a</w:t>
      </w:r>
      <w:r w:rsidRPr="0046699E">
        <w:rPr>
          <w:sz w:val="22"/>
          <w:lang w:val="pl-PL"/>
        </w:rPr>
        <w:t xml:space="preserve"> joint venture zawi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>zan</w:t>
      </w:r>
      <w:r>
        <w:rPr>
          <w:sz w:val="22"/>
          <w:lang w:val="pl-PL"/>
        </w:rPr>
        <w:t>a</w:t>
      </w:r>
      <w:r w:rsidRPr="0046699E">
        <w:rPr>
          <w:sz w:val="22"/>
          <w:lang w:val="pl-PL"/>
        </w:rPr>
        <w:t xml:space="preserve"> przez smarta i BRABUS-a. W ci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>gu minionych 12 miesi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cy ponad 60 tysi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cy klientów wybra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o produkty opracowane lub wyprodukowane we wspó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pracy z in</w:t>
      </w:r>
      <w:r w:rsidRPr="0046699E">
        <w:rPr>
          <w:rFonts w:hint="eastAsia"/>
          <w:sz w:val="22"/>
          <w:lang w:val="pl-PL"/>
        </w:rPr>
        <w:t>ż</w:t>
      </w:r>
      <w:r w:rsidRPr="0046699E">
        <w:rPr>
          <w:sz w:val="22"/>
          <w:lang w:val="pl-PL"/>
        </w:rPr>
        <w:t>ynierami BRABUS-a. Modele smart BRABUS przygotowane w ramach pro</w:t>
      </w:r>
      <w:bookmarkStart w:id="0" w:name="_GoBack"/>
      <w:bookmarkEnd w:id="0"/>
      <w:r w:rsidRPr="0046699E">
        <w:rPr>
          <w:sz w:val="22"/>
          <w:lang w:val="pl-PL"/>
        </w:rPr>
        <w:t xml:space="preserve">gramu </w:t>
      </w:r>
      <w:r>
        <w:rPr>
          <w:sz w:val="22"/>
          <w:lang w:val="pl-PL"/>
        </w:rPr>
        <w:t>„</w:t>
      </w:r>
      <w:proofErr w:type="spellStart"/>
      <w:r w:rsidRPr="0046699E">
        <w:rPr>
          <w:sz w:val="22"/>
          <w:lang w:val="pl-PL"/>
        </w:rPr>
        <w:t>tailor</w:t>
      </w:r>
      <w:proofErr w:type="spellEnd"/>
      <w:r w:rsidRPr="0046699E">
        <w:rPr>
          <w:sz w:val="22"/>
          <w:lang w:val="pl-PL"/>
        </w:rPr>
        <w:t xml:space="preserve"> </w:t>
      </w:r>
      <w:proofErr w:type="spellStart"/>
      <w:r w:rsidRPr="0046699E">
        <w:rPr>
          <w:sz w:val="22"/>
          <w:lang w:val="pl-PL"/>
        </w:rPr>
        <w:t>made</w:t>
      </w:r>
      <w:proofErr w:type="spellEnd"/>
      <w:r>
        <w:rPr>
          <w:sz w:val="22"/>
          <w:lang w:val="pl-PL"/>
        </w:rPr>
        <w:t>”</w:t>
      </w:r>
      <w:r w:rsidRPr="0046699E">
        <w:rPr>
          <w:sz w:val="22"/>
          <w:lang w:val="pl-PL"/>
        </w:rPr>
        <w:t xml:space="preserve"> s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</w:t>
      </w:r>
      <w:r w:rsidR="00EE7C55">
        <w:rPr>
          <w:sz w:val="22"/>
          <w:lang w:val="pl-PL"/>
        </w:rPr>
        <w:t xml:space="preserve">budowane </w:t>
      </w:r>
      <w:r w:rsidRPr="0046699E">
        <w:rPr>
          <w:sz w:val="22"/>
          <w:lang w:val="pl-PL"/>
        </w:rPr>
        <w:t>z najlepszej jako</w:t>
      </w:r>
      <w:r w:rsidRPr="0046699E">
        <w:rPr>
          <w:rFonts w:hint="eastAsia"/>
          <w:sz w:val="22"/>
          <w:lang w:val="pl-PL"/>
        </w:rPr>
        <w:t>ś</w:t>
      </w:r>
      <w:r w:rsidRPr="0046699E">
        <w:rPr>
          <w:sz w:val="22"/>
          <w:lang w:val="pl-PL"/>
        </w:rPr>
        <w:t>ci materia</w:t>
      </w:r>
      <w:r w:rsidRPr="0046699E">
        <w:rPr>
          <w:rFonts w:hint="eastAsia"/>
          <w:sz w:val="22"/>
          <w:lang w:val="pl-PL"/>
        </w:rPr>
        <w:t>łó</w:t>
      </w:r>
      <w:r w:rsidRPr="0046699E">
        <w:rPr>
          <w:sz w:val="22"/>
          <w:lang w:val="pl-PL"/>
        </w:rPr>
        <w:t>w i obj</w:t>
      </w:r>
      <w:r w:rsidRPr="0046699E">
        <w:rPr>
          <w:rFonts w:hint="eastAsia"/>
          <w:sz w:val="22"/>
          <w:lang w:val="pl-PL"/>
        </w:rPr>
        <w:t>ę</w:t>
      </w:r>
      <w:r w:rsidRPr="0046699E">
        <w:rPr>
          <w:sz w:val="22"/>
          <w:lang w:val="pl-PL"/>
        </w:rPr>
        <w:t>te pe</w:t>
      </w:r>
      <w:r w:rsidRPr="0046699E">
        <w:rPr>
          <w:rFonts w:hint="eastAsia"/>
          <w:sz w:val="22"/>
          <w:lang w:val="pl-PL"/>
        </w:rPr>
        <w:t>ł</w:t>
      </w:r>
      <w:r w:rsidRPr="0046699E">
        <w:rPr>
          <w:sz w:val="22"/>
          <w:lang w:val="pl-PL"/>
        </w:rPr>
        <w:t>n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 xml:space="preserve"> gwarancj</w:t>
      </w:r>
      <w:r w:rsidRPr="0046699E">
        <w:rPr>
          <w:rFonts w:hint="eastAsia"/>
          <w:sz w:val="22"/>
          <w:lang w:val="pl-PL"/>
        </w:rPr>
        <w:t>ą</w:t>
      </w:r>
      <w:r w:rsidRPr="0046699E">
        <w:rPr>
          <w:sz w:val="22"/>
          <w:lang w:val="pl-PL"/>
        </w:rPr>
        <w:t>.</w:t>
      </w:r>
      <w:r w:rsidRPr="0046699E">
        <w:rPr>
          <w:b/>
          <w:sz w:val="22"/>
          <w:szCs w:val="22"/>
          <w:u w:val="single"/>
          <w:lang w:val="pl-PL"/>
        </w:rPr>
        <w:t xml:space="preserve"> </w:t>
      </w:r>
    </w:p>
    <w:p w:rsidR="00F80FD9" w:rsidRPr="0046699E" w:rsidRDefault="00F80FD9">
      <w:pPr>
        <w:spacing w:after="0" w:line="240" w:lineRule="auto"/>
        <w:rPr>
          <w:rStyle w:val="Hipercze"/>
          <w:color w:val="auto"/>
          <w:sz w:val="22"/>
          <w:szCs w:val="22"/>
          <w:u w:val="none"/>
          <w:lang w:val="pl-PL"/>
        </w:rPr>
      </w:pPr>
    </w:p>
    <w:sectPr w:rsidR="00F80FD9" w:rsidRPr="0046699E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43E" w:rsidRDefault="0047543E" w:rsidP="00FE7F52">
      <w:pPr>
        <w:spacing w:after="0" w:line="240" w:lineRule="auto"/>
      </w:pPr>
      <w:r>
        <w:separator/>
      </w:r>
    </w:p>
  </w:endnote>
  <w:endnote w:type="continuationSeparator" w:id="0">
    <w:p w:rsidR="0047543E" w:rsidRDefault="0047543E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altName w:val="Century"/>
    <w:charset w:val="00"/>
    <w:family w:val="roman"/>
    <w:pitch w:val="variable"/>
    <w:sig w:usb0="00000001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37" w:rsidRPr="00FE7F52" w:rsidRDefault="00A11A37" w:rsidP="00287542">
    <w:pPr>
      <w:widowControl w:val="0"/>
      <w:spacing w:after="0" w:line="240" w:lineRule="auto"/>
      <w:rPr>
        <w:sz w:val="22"/>
      </w:rPr>
    </w:pPr>
    <w:r>
      <w:rPr>
        <w:sz w:val="18"/>
      </w:rPr>
      <w:t>smart – a Daimler brand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43E" w:rsidRDefault="0047543E" w:rsidP="00FE7F52">
      <w:pPr>
        <w:spacing w:after="0" w:line="240" w:lineRule="auto"/>
      </w:pPr>
      <w:r>
        <w:separator/>
      </w:r>
    </w:p>
  </w:footnote>
  <w:footnote w:type="continuationSeparator" w:id="0">
    <w:p w:rsidR="0047543E" w:rsidRDefault="0047543E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A11A37" w:rsidRDefault="00133E8D">
        <w:pPr>
          <w:pStyle w:val="Nagwek"/>
        </w:pPr>
        <w:r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9388D4B" wp14:editId="79914837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A11A37" w:rsidRPr="00174576" w:rsidRDefault="00A11A37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="009A304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9A304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E7C55" w:rsidRPr="00EE7C55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9A3049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A11A37" w:rsidRPr="00174576" w:rsidRDefault="00A11A37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="009A304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9A304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E7C55" w:rsidRPr="00EE7C55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9A3049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37" w:rsidRPr="002C1828" w:rsidRDefault="00A11A37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Page </w:t>
    </w:r>
    <w:r w:rsidR="009A304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9A304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EE7C55">
      <w:rPr>
        <w:rFonts w:eastAsia="Times New Roman"/>
        <w:noProof/>
        <w:color w:val="000000"/>
        <w:sz w:val="22"/>
        <w:szCs w:val="22"/>
        <w:lang w:eastAsia="de-DE"/>
      </w:rPr>
      <w:t>2</w:t>
    </w:r>
    <w:r w:rsidR="009A304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A11A37" w:rsidRPr="002C1828" w:rsidRDefault="00A11A37" w:rsidP="002C1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E8"/>
    <w:rsid w:val="00003EC1"/>
    <w:rsid w:val="00010AE3"/>
    <w:rsid w:val="000165F8"/>
    <w:rsid w:val="00063CD9"/>
    <w:rsid w:val="000801CB"/>
    <w:rsid w:val="00084D20"/>
    <w:rsid w:val="00094A43"/>
    <w:rsid w:val="000F1135"/>
    <w:rsid w:val="00102A36"/>
    <w:rsid w:val="00120D5B"/>
    <w:rsid w:val="00133E8D"/>
    <w:rsid w:val="0014779F"/>
    <w:rsid w:val="00171A43"/>
    <w:rsid w:val="00174576"/>
    <w:rsid w:val="00191825"/>
    <w:rsid w:val="0021023E"/>
    <w:rsid w:val="00230E22"/>
    <w:rsid w:val="00247BD2"/>
    <w:rsid w:val="002807FD"/>
    <w:rsid w:val="00285BE9"/>
    <w:rsid w:val="00287542"/>
    <w:rsid w:val="002A647E"/>
    <w:rsid w:val="002C1828"/>
    <w:rsid w:val="002F63B0"/>
    <w:rsid w:val="0030765C"/>
    <w:rsid w:val="00331A2D"/>
    <w:rsid w:val="00342E17"/>
    <w:rsid w:val="00365BBC"/>
    <w:rsid w:val="0038380C"/>
    <w:rsid w:val="00387311"/>
    <w:rsid w:val="003929C0"/>
    <w:rsid w:val="003A58D6"/>
    <w:rsid w:val="003C2B1C"/>
    <w:rsid w:val="003C616C"/>
    <w:rsid w:val="003F0103"/>
    <w:rsid w:val="00402DD3"/>
    <w:rsid w:val="0043344D"/>
    <w:rsid w:val="00442550"/>
    <w:rsid w:val="0044438A"/>
    <w:rsid w:val="0046699E"/>
    <w:rsid w:val="0047543E"/>
    <w:rsid w:val="004829F8"/>
    <w:rsid w:val="00486AEE"/>
    <w:rsid w:val="00486EE2"/>
    <w:rsid w:val="004B6B97"/>
    <w:rsid w:val="004E6AB6"/>
    <w:rsid w:val="00511161"/>
    <w:rsid w:val="0053165B"/>
    <w:rsid w:val="00544055"/>
    <w:rsid w:val="00551D6A"/>
    <w:rsid w:val="00584F49"/>
    <w:rsid w:val="005B02D6"/>
    <w:rsid w:val="005D67AD"/>
    <w:rsid w:val="005E7D7B"/>
    <w:rsid w:val="005F5D0F"/>
    <w:rsid w:val="0061601D"/>
    <w:rsid w:val="00623A06"/>
    <w:rsid w:val="00630A75"/>
    <w:rsid w:val="00632C98"/>
    <w:rsid w:val="006335F8"/>
    <w:rsid w:val="006454CD"/>
    <w:rsid w:val="0067132D"/>
    <w:rsid w:val="006758C2"/>
    <w:rsid w:val="00696138"/>
    <w:rsid w:val="006A40F2"/>
    <w:rsid w:val="006B31C8"/>
    <w:rsid w:val="006D0568"/>
    <w:rsid w:val="006D1C61"/>
    <w:rsid w:val="006D6355"/>
    <w:rsid w:val="006E33E8"/>
    <w:rsid w:val="00755E35"/>
    <w:rsid w:val="007911CB"/>
    <w:rsid w:val="007B711B"/>
    <w:rsid w:val="007D351B"/>
    <w:rsid w:val="00802BC5"/>
    <w:rsid w:val="00813325"/>
    <w:rsid w:val="00820128"/>
    <w:rsid w:val="008332D2"/>
    <w:rsid w:val="00860575"/>
    <w:rsid w:val="0087691F"/>
    <w:rsid w:val="008A6947"/>
    <w:rsid w:val="008B72F0"/>
    <w:rsid w:val="00963EC5"/>
    <w:rsid w:val="009A3049"/>
    <w:rsid w:val="009B60C7"/>
    <w:rsid w:val="009D0810"/>
    <w:rsid w:val="009E4374"/>
    <w:rsid w:val="00A11A37"/>
    <w:rsid w:val="00A2687C"/>
    <w:rsid w:val="00A371CC"/>
    <w:rsid w:val="00A553AE"/>
    <w:rsid w:val="00A621C3"/>
    <w:rsid w:val="00A83321"/>
    <w:rsid w:val="00A97D8E"/>
    <w:rsid w:val="00AF3A91"/>
    <w:rsid w:val="00AF5E18"/>
    <w:rsid w:val="00B210CB"/>
    <w:rsid w:val="00BA1E08"/>
    <w:rsid w:val="00BA7A19"/>
    <w:rsid w:val="00BB1120"/>
    <w:rsid w:val="00BB1148"/>
    <w:rsid w:val="00C06045"/>
    <w:rsid w:val="00C411DC"/>
    <w:rsid w:val="00C41B6B"/>
    <w:rsid w:val="00C43A7F"/>
    <w:rsid w:val="00C55722"/>
    <w:rsid w:val="00C63188"/>
    <w:rsid w:val="00C660C9"/>
    <w:rsid w:val="00C8363B"/>
    <w:rsid w:val="00D00DAE"/>
    <w:rsid w:val="00D06297"/>
    <w:rsid w:val="00D50A3A"/>
    <w:rsid w:val="00D50F7A"/>
    <w:rsid w:val="00D55852"/>
    <w:rsid w:val="00DA1313"/>
    <w:rsid w:val="00DB31E8"/>
    <w:rsid w:val="00DB4768"/>
    <w:rsid w:val="00DB7B05"/>
    <w:rsid w:val="00DC279A"/>
    <w:rsid w:val="00DD03BB"/>
    <w:rsid w:val="00DD1B60"/>
    <w:rsid w:val="00E53C4B"/>
    <w:rsid w:val="00E60DCA"/>
    <w:rsid w:val="00E620AF"/>
    <w:rsid w:val="00E8648B"/>
    <w:rsid w:val="00EB217D"/>
    <w:rsid w:val="00EE76C1"/>
    <w:rsid w:val="00EE7C55"/>
    <w:rsid w:val="00F733A3"/>
    <w:rsid w:val="00F80FD9"/>
    <w:rsid w:val="00F93C62"/>
    <w:rsid w:val="00F97572"/>
    <w:rsid w:val="00FA6970"/>
    <w:rsid w:val="00FB0A47"/>
    <w:rsid w:val="00FB1691"/>
    <w:rsid w:val="00FD2860"/>
    <w:rsid w:val="00FD2BE8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A91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character" w:styleId="Odwoaniedokomentarza">
    <w:name w:val="annotation reference"/>
    <w:uiPriority w:val="99"/>
    <w:rsid w:val="00FD2B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D2BE8"/>
    <w:pPr>
      <w:spacing w:after="0" w:line="270" w:lineRule="atLeast"/>
    </w:pPr>
    <w:rPr>
      <w:rFonts w:eastAsia="Times New Roman"/>
      <w:color w:val="000000"/>
      <w:sz w:val="20"/>
      <w:szCs w:val="20"/>
      <w:lang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2BE8"/>
    <w:rPr>
      <w:rFonts w:eastAsia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1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120"/>
    <w:rPr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1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A37"/>
    <w:pPr>
      <w:spacing w:after="200" w:line="240" w:lineRule="auto"/>
    </w:pPr>
    <w:rPr>
      <w:rFonts w:eastAsia="Calibr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A37"/>
    <w:rPr>
      <w:rFonts w:eastAsia="Times New Roman"/>
      <w:b/>
      <w:bCs/>
      <w:color w:val="000000"/>
      <w:lang w:val="en-GB" w:eastAsia="en-US"/>
    </w:rPr>
  </w:style>
  <w:style w:type="paragraph" w:styleId="Poprawka">
    <w:name w:val="Revision"/>
    <w:hidden/>
    <w:uiPriority w:val="99"/>
    <w:semiHidden/>
    <w:rsid w:val="00094A43"/>
    <w:rPr>
      <w:sz w:val="24"/>
      <w:szCs w:val="24"/>
      <w:lang w:eastAsia="en-US"/>
    </w:rPr>
  </w:style>
  <w:style w:type="character" w:customStyle="1" w:styleId="40Continoustext11ptZchn">
    <w:name w:val="4.0 Continous text 11pt Zchn"/>
    <w:link w:val="40Continoustext11pt"/>
    <w:semiHidden/>
    <w:locked/>
    <w:rsid w:val="007D351B"/>
    <w:rPr>
      <w:color w:val="000000"/>
      <w:sz w:val="22"/>
    </w:rPr>
  </w:style>
  <w:style w:type="paragraph" w:customStyle="1" w:styleId="40Continoustext11pt">
    <w:name w:val="4.0 Continous text 11pt"/>
    <w:link w:val="40Continoustext11ptZchn"/>
    <w:semiHidden/>
    <w:rsid w:val="007D351B"/>
    <w:pPr>
      <w:widowControl w:val="0"/>
      <w:spacing w:after="270" w:line="270" w:lineRule="atLeast"/>
    </w:pPr>
    <w:rPr>
      <w:color w:val="000000"/>
      <w:sz w:val="22"/>
    </w:rPr>
  </w:style>
  <w:style w:type="table" w:styleId="Tabela-Siatka">
    <w:name w:val="Table Grid"/>
    <w:basedOn w:val="Standardowy"/>
    <w:rsid w:val="007D35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A3A"/>
    <w:pPr>
      <w:autoSpaceDE w:val="0"/>
      <w:autoSpaceDN w:val="0"/>
      <w:adjustRightInd w:val="0"/>
    </w:pPr>
    <w:rPr>
      <w:rFonts w:eastAsia="Times New Roman" w:cs="Smart Courier Condensed"/>
      <w:color w:val="000000"/>
      <w:sz w:val="24"/>
      <w:szCs w:val="24"/>
    </w:rPr>
  </w:style>
  <w:style w:type="table" w:customStyle="1" w:styleId="Tabellenraster1">
    <w:name w:val="Tabellenraster1"/>
    <w:basedOn w:val="Standardowy"/>
    <w:next w:val="Tabela-Siatka"/>
    <w:uiPriority w:val="59"/>
    <w:rsid w:val="00A37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A91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character" w:styleId="Odwoaniedokomentarza">
    <w:name w:val="annotation reference"/>
    <w:uiPriority w:val="99"/>
    <w:rsid w:val="00FD2B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D2BE8"/>
    <w:pPr>
      <w:spacing w:after="0" w:line="270" w:lineRule="atLeast"/>
    </w:pPr>
    <w:rPr>
      <w:rFonts w:eastAsia="Times New Roman"/>
      <w:color w:val="000000"/>
      <w:sz w:val="20"/>
      <w:szCs w:val="20"/>
      <w:lang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2BE8"/>
    <w:rPr>
      <w:rFonts w:eastAsia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1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120"/>
    <w:rPr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1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A37"/>
    <w:pPr>
      <w:spacing w:after="200" w:line="240" w:lineRule="auto"/>
    </w:pPr>
    <w:rPr>
      <w:rFonts w:eastAsia="Calibr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A37"/>
    <w:rPr>
      <w:rFonts w:eastAsia="Times New Roman"/>
      <w:b/>
      <w:bCs/>
      <w:color w:val="000000"/>
      <w:lang w:val="en-GB" w:eastAsia="en-US"/>
    </w:rPr>
  </w:style>
  <w:style w:type="paragraph" w:styleId="Poprawka">
    <w:name w:val="Revision"/>
    <w:hidden/>
    <w:uiPriority w:val="99"/>
    <w:semiHidden/>
    <w:rsid w:val="00094A43"/>
    <w:rPr>
      <w:sz w:val="24"/>
      <w:szCs w:val="24"/>
      <w:lang w:eastAsia="en-US"/>
    </w:rPr>
  </w:style>
  <w:style w:type="character" w:customStyle="1" w:styleId="40Continoustext11ptZchn">
    <w:name w:val="4.0 Continous text 11pt Zchn"/>
    <w:link w:val="40Continoustext11pt"/>
    <w:semiHidden/>
    <w:locked/>
    <w:rsid w:val="007D351B"/>
    <w:rPr>
      <w:color w:val="000000"/>
      <w:sz w:val="22"/>
    </w:rPr>
  </w:style>
  <w:style w:type="paragraph" w:customStyle="1" w:styleId="40Continoustext11pt">
    <w:name w:val="4.0 Continous text 11pt"/>
    <w:link w:val="40Continoustext11ptZchn"/>
    <w:semiHidden/>
    <w:rsid w:val="007D351B"/>
    <w:pPr>
      <w:widowControl w:val="0"/>
      <w:spacing w:after="270" w:line="270" w:lineRule="atLeast"/>
    </w:pPr>
    <w:rPr>
      <w:color w:val="000000"/>
      <w:sz w:val="22"/>
    </w:rPr>
  </w:style>
  <w:style w:type="table" w:styleId="Tabela-Siatka">
    <w:name w:val="Table Grid"/>
    <w:basedOn w:val="Standardowy"/>
    <w:rsid w:val="007D35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A3A"/>
    <w:pPr>
      <w:autoSpaceDE w:val="0"/>
      <w:autoSpaceDN w:val="0"/>
      <w:adjustRightInd w:val="0"/>
    </w:pPr>
    <w:rPr>
      <w:rFonts w:eastAsia="Times New Roman" w:cs="Smart Courier Condensed"/>
      <w:color w:val="000000"/>
      <w:sz w:val="24"/>
      <w:szCs w:val="24"/>
    </w:rPr>
  </w:style>
  <w:style w:type="table" w:customStyle="1" w:styleId="Tabellenraster1">
    <w:name w:val="Tabellenraster1"/>
    <w:basedOn w:val="Standardowy"/>
    <w:next w:val="Tabela-Siatka"/>
    <w:uiPriority w:val="59"/>
    <w:rsid w:val="00A37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2790740-9B44-4820-B11E-CE86BDDEB87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B43E9132</Template>
  <TotalTime>12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Sobolewski, Marcin</cp:lastModifiedBy>
  <cp:revision>4</cp:revision>
  <cp:lastPrinted>2014-04-25T08:28:00Z</cp:lastPrinted>
  <dcterms:created xsi:type="dcterms:W3CDTF">2015-02-24T08:59:00Z</dcterms:created>
  <dcterms:modified xsi:type="dcterms:W3CDTF">2015-03-05T14:27:00Z</dcterms:modified>
</cp:coreProperties>
</file>