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45F06" w14:textId="77777777" w:rsidR="00456D41" w:rsidRPr="00F82878" w:rsidRDefault="00456D41" w:rsidP="00456D41">
      <w:pPr>
        <w:pStyle w:val="41Continuoustext11ptbold"/>
        <w:rPr>
          <w:rFonts w:ascii="CorpoS" w:hAnsi="CorpoS" w:cs="Arial"/>
        </w:rPr>
        <w:sectPr w:rsidR="00456D41" w:rsidRPr="00F82878" w:rsidSect="00F82878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39" w:code="9"/>
          <w:pgMar w:top="3969" w:right="3289" w:bottom="1304" w:left="1418" w:header="0" w:footer="170" w:gutter="0"/>
          <w:cols w:space="720"/>
          <w:titlePg/>
          <w:docGrid w:linePitch="354"/>
        </w:sectPr>
      </w:pPr>
    </w:p>
    <w:p w14:paraId="169E37A2" w14:textId="77777777" w:rsidR="0016207B" w:rsidRPr="00F82878" w:rsidRDefault="00B547E7" w:rsidP="00B104E8">
      <w:pPr>
        <w:pStyle w:val="20Headline"/>
        <w:rPr>
          <w:rFonts w:cs="Arial"/>
          <w:b w:val="0"/>
          <w:sz w:val="44"/>
          <w:lang w:val="pl-PL"/>
        </w:rPr>
      </w:pPr>
      <w:r w:rsidRPr="00F82878">
        <w:rPr>
          <w:rFonts w:cs="Arial"/>
          <w:b w:val="0"/>
          <w:sz w:val="40"/>
          <w:lang w:val="pl-PL"/>
        </w:rPr>
        <w:t xml:space="preserve">Pickup otwarty na </w:t>
      </w:r>
      <w:proofErr w:type="spellStart"/>
      <w:r w:rsidRPr="00F82878">
        <w:rPr>
          <w:rFonts w:cs="Arial"/>
          <w:b w:val="0"/>
          <w:sz w:val="40"/>
          <w:lang w:val="pl-PL"/>
        </w:rPr>
        <w:t>lifestyle</w:t>
      </w:r>
      <w:proofErr w:type="spellEnd"/>
      <w:r w:rsidRPr="00F82878">
        <w:rPr>
          <w:rFonts w:cs="Arial"/>
          <w:b w:val="0"/>
          <w:sz w:val="40"/>
          <w:lang w:val="pl-PL"/>
        </w:rPr>
        <w:t xml:space="preserve"> – Mercedes-Benz Klasy X</w:t>
      </w:r>
    </w:p>
    <w:p w14:paraId="4EC8FC25" w14:textId="77777777" w:rsidR="00D91CDE" w:rsidRPr="00F82878" w:rsidRDefault="00B547E7" w:rsidP="00F82878">
      <w:pPr>
        <w:pStyle w:val="00Information"/>
        <w:framePr w:w="2268" w:h="1605" w:hRule="exact" w:wrap="notBeside" w:x="9035" w:y="4755"/>
        <w:spacing w:line="240" w:lineRule="auto"/>
        <w:rPr>
          <w:rFonts w:cs="Arial"/>
          <w:b w:val="0"/>
          <w:lang w:val="pl-PL"/>
        </w:rPr>
      </w:pPr>
      <w:r w:rsidRPr="00F82878">
        <w:rPr>
          <w:rFonts w:cs="Arial"/>
          <w:b w:val="0"/>
          <w:lang w:val="pl-PL"/>
        </w:rPr>
        <w:t>Informacja prasowa</w:t>
      </w:r>
    </w:p>
    <w:p w14:paraId="0F7DFD6C" w14:textId="77777777" w:rsidR="00D91CDE" w:rsidRPr="00F82878" w:rsidRDefault="00B547E7" w:rsidP="00F82878">
      <w:pPr>
        <w:pStyle w:val="40Continuoustext11pt"/>
        <w:framePr w:w="2268" w:h="1605" w:hRule="exact" w:wrap="notBeside" w:vAnchor="page" w:hAnchor="page" w:x="9035" w:y="4755" w:anchorLock="1"/>
        <w:tabs>
          <w:tab w:val="left" w:pos="3402"/>
          <w:tab w:val="left" w:pos="7655"/>
        </w:tabs>
        <w:spacing w:after="0"/>
        <w:rPr>
          <w:rFonts w:ascii="CorpoS" w:hAnsi="CorpoS" w:cs="Arial"/>
          <w:lang w:val="pl-PL"/>
        </w:rPr>
      </w:pPr>
      <w:r w:rsidRPr="00F82878">
        <w:rPr>
          <w:rStyle w:val="40Continuoustext11ptZchn"/>
          <w:rFonts w:ascii="CorpoS" w:hAnsi="CorpoS" w:cs="Arial"/>
          <w:lang w:val="pl-PL"/>
        </w:rPr>
        <w:t>19 lipca</w:t>
      </w:r>
      <w:r w:rsidR="009176A1" w:rsidRPr="00F82878">
        <w:rPr>
          <w:rStyle w:val="40Continuoustext11ptZchn"/>
          <w:rFonts w:ascii="CorpoS" w:hAnsi="CorpoS" w:cs="Arial"/>
          <w:lang w:val="pl-PL"/>
        </w:rPr>
        <w:t xml:space="preserve"> 2017</w:t>
      </w:r>
      <w:r w:rsidRPr="00F82878">
        <w:rPr>
          <w:rStyle w:val="40Continuoustext11ptZchn"/>
          <w:rFonts w:ascii="CorpoS" w:hAnsi="CorpoS" w:cs="Arial"/>
          <w:lang w:val="pl-PL"/>
        </w:rPr>
        <w:t xml:space="preserve"> r.</w:t>
      </w:r>
    </w:p>
    <w:p w14:paraId="6F6FD3E0" w14:textId="77777777" w:rsidR="009176A1" w:rsidRPr="00F82878" w:rsidRDefault="00B547E7" w:rsidP="00C542D1">
      <w:pPr>
        <w:pStyle w:val="40Continuoustext11pt"/>
        <w:rPr>
          <w:rFonts w:ascii="CorpoS" w:hAnsi="CorpoS" w:cs="Arial"/>
          <w:b/>
          <w:lang w:val="pl-PL"/>
        </w:rPr>
      </w:pPr>
      <w:r w:rsidRPr="00F82878">
        <w:rPr>
          <w:rFonts w:ascii="CorpoS" w:hAnsi="CorpoS" w:cs="Arial"/>
          <w:b/>
          <w:lang w:val="pl-PL"/>
        </w:rPr>
        <w:t>Mercedes-Benz Klasy X w skrócie</w:t>
      </w:r>
    </w:p>
    <w:p w14:paraId="302028B2" w14:textId="77777777" w:rsidR="009176A1" w:rsidRPr="00F82878" w:rsidRDefault="00B547E7" w:rsidP="00B547E7">
      <w:pPr>
        <w:pStyle w:val="Akapitzlist"/>
        <w:numPr>
          <w:ilvl w:val="0"/>
          <w:numId w:val="19"/>
        </w:numPr>
        <w:spacing w:after="340" w:line="340" w:lineRule="atLeast"/>
        <w:contextualSpacing w:val="0"/>
        <w:rPr>
          <w:rFonts w:ascii="CorpoS" w:hAnsi="CorpoS" w:cs="Arial"/>
          <w:sz w:val="22"/>
          <w:szCs w:val="22"/>
          <w:lang w:val="pl-PL"/>
        </w:rPr>
      </w:pPr>
      <w:r w:rsidRPr="00F82878">
        <w:rPr>
          <w:rFonts w:ascii="CorpoS" w:hAnsi="CorpoS" w:cs="Arial"/>
          <w:b/>
          <w:sz w:val="22"/>
          <w:lang w:val="pl-PL"/>
        </w:rPr>
        <w:t>Mercedes wśród pickupów</w:t>
      </w:r>
      <w:r w:rsidR="009176A1" w:rsidRPr="00F82878">
        <w:rPr>
          <w:rFonts w:ascii="CorpoS" w:hAnsi="CorpoS" w:cs="Arial"/>
          <w:b/>
          <w:sz w:val="22"/>
          <w:lang w:val="pl-PL"/>
        </w:rPr>
        <w:t xml:space="preserve">: </w:t>
      </w:r>
      <w:r w:rsidRPr="00F82878">
        <w:rPr>
          <w:rFonts w:ascii="CorpoS" w:hAnsi="CorpoS" w:cs="Arial"/>
          <w:sz w:val="22"/>
          <w:lang w:val="pl-PL"/>
        </w:rPr>
        <w:t>Mercedes-Benz Klasy X łączy typowe atuty pickupów – solidność, funkcjonalność, wytrzymałość i możliwości w terenie – z klasycznymi cechami Mercedesów – designem, komfortem, dynamiką jazdy i bezpieczeństwem</w:t>
      </w:r>
      <w:r w:rsidR="009176A1" w:rsidRPr="00F82878">
        <w:rPr>
          <w:rFonts w:ascii="CorpoS" w:hAnsi="CorpoS" w:cs="Arial"/>
          <w:sz w:val="22"/>
          <w:lang w:val="pl-PL"/>
        </w:rPr>
        <w:t>.</w:t>
      </w:r>
    </w:p>
    <w:p w14:paraId="5CC5F2EE" w14:textId="58A050D4" w:rsidR="009176A1" w:rsidRPr="00F82878" w:rsidRDefault="00B547E7" w:rsidP="00B547E7">
      <w:pPr>
        <w:pStyle w:val="Akapitzlist"/>
        <w:numPr>
          <w:ilvl w:val="0"/>
          <w:numId w:val="19"/>
        </w:numPr>
        <w:spacing w:after="340" w:line="340" w:lineRule="atLeast"/>
        <w:contextualSpacing w:val="0"/>
        <w:rPr>
          <w:rFonts w:ascii="CorpoS" w:hAnsi="CorpoS" w:cs="Arial"/>
          <w:sz w:val="22"/>
          <w:szCs w:val="22"/>
          <w:lang w:val="pl-PL"/>
        </w:rPr>
      </w:pPr>
      <w:r w:rsidRPr="00F82878">
        <w:rPr>
          <w:rFonts w:ascii="CorpoS" w:hAnsi="CorpoS" w:cs="Arial"/>
          <w:b/>
          <w:sz w:val="22"/>
          <w:lang w:val="pl-PL"/>
        </w:rPr>
        <w:t>Charakterystyczny design SUV-ów z gwiazdą</w:t>
      </w:r>
      <w:r w:rsidR="009176A1" w:rsidRPr="00F82878">
        <w:rPr>
          <w:rFonts w:ascii="CorpoS" w:hAnsi="CorpoS" w:cs="Arial"/>
          <w:b/>
          <w:sz w:val="22"/>
          <w:lang w:val="pl-PL"/>
        </w:rPr>
        <w:t>:</w:t>
      </w:r>
      <w:r w:rsidR="009176A1" w:rsidRPr="00F82878">
        <w:rPr>
          <w:rFonts w:ascii="CorpoS" w:hAnsi="CorpoS" w:cs="Arial"/>
          <w:sz w:val="22"/>
          <w:lang w:val="pl-PL"/>
        </w:rPr>
        <w:t xml:space="preserve"> </w:t>
      </w:r>
      <w:r w:rsidRPr="00F82878">
        <w:rPr>
          <w:rFonts w:ascii="CorpoS" w:hAnsi="CorpoS" w:cs="Arial"/>
          <w:sz w:val="22"/>
          <w:lang w:val="pl-PL"/>
        </w:rPr>
        <w:t xml:space="preserve">osłona chłodnicy przedzielona podwójną listwą, </w:t>
      </w:r>
      <w:r w:rsidR="001012A2" w:rsidRPr="00F82878">
        <w:rPr>
          <w:rFonts w:ascii="CorpoS" w:hAnsi="CorpoS" w:cs="Arial"/>
          <w:sz w:val="22"/>
          <w:lang w:val="pl-PL"/>
        </w:rPr>
        <w:t xml:space="preserve">wyraźne </w:t>
      </w:r>
      <w:r w:rsidRPr="00F82878">
        <w:rPr>
          <w:rFonts w:ascii="CorpoS" w:hAnsi="CorpoS" w:cs="Arial"/>
          <w:sz w:val="22"/>
          <w:lang w:val="pl-PL"/>
        </w:rPr>
        <w:t xml:space="preserve">przetłoczenia na masce i przednie lampy zachodzące daleko na błotniki – to wszystko sprawia, że Klasa X znakomicie </w:t>
      </w:r>
      <w:r w:rsidR="001012A2" w:rsidRPr="00F82878">
        <w:rPr>
          <w:rFonts w:ascii="CorpoS" w:hAnsi="CorpoS" w:cs="Arial"/>
          <w:sz w:val="22"/>
          <w:lang w:val="pl-PL"/>
        </w:rPr>
        <w:t>prezentuje się na tle innych samochodów</w:t>
      </w:r>
      <w:r w:rsidRPr="00F82878">
        <w:rPr>
          <w:rFonts w:ascii="CorpoS" w:hAnsi="CorpoS" w:cs="Arial"/>
          <w:sz w:val="22"/>
          <w:lang w:val="pl-PL"/>
        </w:rPr>
        <w:t xml:space="preserve"> Mercedes-Benz.</w:t>
      </w:r>
    </w:p>
    <w:p w14:paraId="31056C21" w14:textId="77777777" w:rsidR="009176A1" w:rsidRPr="00F82878" w:rsidRDefault="00B547E7" w:rsidP="00B547E7">
      <w:pPr>
        <w:pStyle w:val="Akapitzlist"/>
        <w:numPr>
          <w:ilvl w:val="0"/>
          <w:numId w:val="19"/>
        </w:numPr>
        <w:spacing w:after="340" w:line="340" w:lineRule="atLeast"/>
        <w:contextualSpacing w:val="0"/>
        <w:rPr>
          <w:rFonts w:ascii="CorpoS" w:hAnsi="CorpoS" w:cs="Arial"/>
          <w:sz w:val="22"/>
          <w:szCs w:val="22"/>
          <w:lang w:val="pl-PL"/>
        </w:rPr>
      </w:pPr>
      <w:r w:rsidRPr="00F82878">
        <w:rPr>
          <w:rFonts w:ascii="CorpoS" w:hAnsi="CorpoS" w:cs="Arial"/>
          <w:b/>
          <w:sz w:val="22"/>
          <w:lang w:val="pl-PL"/>
        </w:rPr>
        <w:t xml:space="preserve">Efekt </w:t>
      </w:r>
      <w:proofErr w:type="spellStart"/>
      <w:r w:rsidRPr="00F82878">
        <w:rPr>
          <w:rFonts w:ascii="CorpoS" w:hAnsi="CorpoS" w:cs="Arial"/>
          <w:b/>
          <w:sz w:val="22"/>
          <w:lang w:val="pl-PL"/>
        </w:rPr>
        <w:t>premium</w:t>
      </w:r>
      <w:proofErr w:type="spellEnd"/>
      <w:r w:rsidRPr="00F82878">
        <w:rPr>
          <w:rFonts w:ascii="CorpoS" w:hAnsi="CorpoS" w:cs="Arial"/>
          <w:b/>
          <w:sz w:val="22"/>
          <w:lang w:val="pl-PL"/>
        </w:rPr>
        <w:t xml:space="preserve"> na nowym poziomie:</w:t>
      </w:r>
      <w:r w:rsidR="009176A1" w:rsidRPr="00F82878">
        <w:rPr>
          <w:rFonts w:ascii="CorpoS" w:hAnsi="CorpoS" w:cs="Arial"/>
          <w:sz w:val="22"/>
          <w:lang w:val="pl-PL"/>
        </w:rPr>
        <w:t xml:space="preserve"> </w:t>
      </w:r>
      <w:r w:rsidRPr="00F82878">
        <w:rPr>
          <w:rFonts w:ascii="CorpoS" w:hAnsi="CorpoS" w:cs="Arial"/>
          <w:sz w:val="22"/>
          <w:lang w:val="pl-PL"/>
        </w:rPr>
        <w:t>trzy wersje wykończenia kokpitu, sześć</w:t>
      </w:r>
      <w:r w:rsidR="009561A9" w:rsidRPr="00F82878">
        <w:rPr>
          <w:rFonts w:ascii="CorpoS" w:hAnsi="CorpoS" w:cs="Arial"/>
          <w:sz w:val="22"/>
          <w:lang w:val="pl-PL"/>
        </w:rPr>
        <w:t xml:space="preserve"> tapicerek do wyboru (</w:t>
      </w:r>
      <w:r w:rsidRPr="00F82878">
        <w:rPr>
          <w:rFonts w:ascii="CorpoS" w:hAnsi="CorpoS" w:cs="Arial"/>
          <w:sz w:val="22"/>
          <w:lang w:val="pl-PL"/>
        </w:rPr>
        <w:t xml:space="preserve">w tym dwa rodzaje skóry z kontrastowymi </w:t>
      </w:r>
      <w:proofErr w:type="spellStart"/>
      <w:r w:rsidRPr="00F82878">
        <w:rPr>
          <w:rFonts w:ascii="CorpoS" w:hAnsi="CorpoS" w:cs="Arial"/>
          <w:sz w:val="22"/>
          <w:lang w:val="pl-PL"/>
        </w:rPr>
        <w:t>przeszyciami</w:t>
      </w:r>
      <w:proofErr w:type="spellEnd"/>
      <w:r w:rsidR="009561A9" w:rsidRPr="00F82878">
        <w:rPr>
          <w:rFonts w:ascii="CorpoS" w:hAnsi="CorpoS" w:cs="Arial"/>
          <w:sz w:val="22"/>
          <w:lang w:val="pl-PL"/>
        </w:rPr>
        <w:t>)</w:t>
      </w:r>
      <w:r w:rsidRPr="00F82878">
        <w:rPr>
          <w:rFonts w:ascii="CorpoS" w:hAnsi="CorpoS" w:cs="Arial"/>
          <w:sz w:val="22"/>
          <w:lang w:val="pl-PL"/>
        </w:rPr>
        <w:t xml:space="preserve"> oraz dwa odcienie podsufitki zapewniają najszerszy wybór materiałów i kolorystyki w segmencie</w:t>
      </w:r>
      <w:r w:rsidR="009176A1" w:rsidRPr="00F82878">
        <w:rPr>
          <w:rFonts w:ascii="CorpoS" w:hAnsi="CorpoS" w:cs="Arial"/>
          <w:sz w:val="22"/>
          <w:lang w:val="pl-PL"/>
        </w:rPr>
        <w:t>.</w:t>
      </w:r>
    </w:p>
    <w:p w14:paraId="3811F565" w14:textId="1949B36E" w:rsidR="009176A1" w:rsidRPr="00F82878" w:rsidRDefault="00B547E7" w:rsidP="00B547E7">
      <w:pPr>
        <w:pStyle w:val="Akapitzlist"/>
        <w:numPr>
          <w:ilvl w:val="0"/>
          <w:numId w:val="19"/>
        </w:numPr>
        <w:spacing w:after="340" w:line="340" w:lineRule="atLeast"/>
        <w:contextualSpacing w:val="0"/>
        <w:rPr>
          <w:rFonts w:ascii="CorpoS" w:hAnsi="CorpoS" w:cs="Arial"/>
          <w:sz w:val="22"/>
          <w:szCs w:val="22"/>
          <w:lang w:val="pl-PL"/>
        </w:rPr>
      </w:pPr>
      <w:r w:rsidRPr="00F82878">
        <w:rPr>
          <w:rFonts w:ascii="CorpoS" w:hAnsi="CorpoS" w:cs="Arial"/>
          <w:b/>
          <w:sz w:val="22"/>
          <w:lang w:val="pl-PL"/>
        </w:rPr>
        <w:t>Pickup dopasowany do zróżnicowanych warunków pracy i stylów życia</w:t>
      </w:r>
      <w:r w:rsidR="009176A1" w:rsidRPr="00F82878">
        <w:rPr>
          <w:rFonts w:ascii="CorpoS" w:hAnsi="CorpoS" w:cs="Arial"/>
          <w:b/>
          <w:sz w:val="22"/>
          <w:lang w:val="pl-PL"/>
        </w:rPr>
        <w:t>:</w:t>
      </w:r>
      <w:r w:rsidR="009176A1" w:rsidRPr="00F82878">
        <w:rPr>
          <w:rFonts w:ascii="CorpoS" w:hAnsi="CorpoS" w:cs="Arial"/>
          <w:sz w:val="22"/>
          <w:lang w:val="pl-PL"/>
        </w:rPr>
        <w:t xml:space="preserve"> </w:t>
      </w:r>
      <w:r w:rsidRPr="00F82878">
        <w:rPr>
          <w:rFonts w:ascii="CorpoS" w:hAnsi="CorpoS" w:cs="Arial"/>
          <w:sz w:val="22"/>
          <w:lang w:val="pl-PL"/>
        </w:rPr>
        <w:t xml:space="preserve">wersja PROGRESSIVE </w:t>
      </w:r>
      <w:r w:rsidR="003C079B" w:rsidRPr="00F82878">
        <w:rPr>
          <w:rFonts w:ascii="CorpoS" w:hAnsi="CorpoS" w:cs="Arial"/>
          <w:sz w:val="22"/>
          <w:lang w:val="pl-PL"/>
        </w:rPr>
        <w:t xml:space="preserve">odpowiadająca </w:t>
      </w:r>
      <w:r w:rsidRPr="00F82878">
        <w:rPr>
          <w:rFonts w:ascii="CorpoS" w:hAnsi="CorpoS" w:cs="Arial"/>
          <w:sz w:val="22"/>
          <w:lang w:val="pl-PL"/>
        </w:rPr>
        <w:t xml:space="preserve">na </w:t>
      </w:r>
      <w:r w:rsidR="003C079B" w:rsidRPr="00F82878">
        <w:rPr>
          <w:rFonts w:ascii="CorpoS" w:hAnsi="CorpoS" w:cs="Arial"/>
          <w:sz w:val="22"/>
          <w:lang w:val="pl-PL"/>
        </w:rPr>
        <w:t xml:space="preserve">wysokie </w:t>
      </w:r>
      <w:r w:rsidRPr="00F82878">
        <w:rPr>
          <w:rFonts w:ascii="CorpoS" w:hAnsi="CorpoS" w:cs="Arial"/>
          <w:sz w:val="22"/>
          <w:lang w:val="pl-PL"/>
        </w:rPr>
        <w:t>wymagania w zakresie poczucia jakości i komfortu oraz topowa odmiana POWER adresowana do nabywców wiodących miejski styl życia.</w:t>
      </w:r>
    </w:p>
    <w:p w14:paraId="24000181" w14:textId="3087818D" w:rsidR="009176A1" w:rsidRPr="00F82878" w:rsidRDefault="00B547E7" w:rsidP="00B547E7">
      <w:pPr>
        <w:pStyle w:val="Akapitzlist"/>
        <w:numPr>
          <w:ilvl w:val="0"/>
          <w:numId w:val="19"/>
        </w:numPr>
        <w:spacing w:after="340" w:line="340" w:lineRule="atLeast"/>
        <w:contextualSpacing w:val="0"/>
        <w:rPr>
          <w:rFonts w:ascii="CorpoS" w:hAnsi="CorpoS" w:cs="Arial"/>
          <w:b/>
          <w:sz w:val="22"/>
          <w:szCs w:val="22"/>
          <w:lang w:val="pl-PL"/>
        </w:rPr>
      </w:pPr>
      <w:r w:rsidRPr="00F82878">
        <w:rPr>
          <w:rFonts w:ascii="CorpoS" w:hAnsi="CorpoS" w:cs="Arial"/>
          <w:b/>
          <w:sz w:val="22"/>
          <w:lang w:val="pl-PL"/>
        </w:rPr>
        <w:t>Najmocniejszy silnik w segmencie</w:t>
      </w:r>
      <w:r w:rsidR="009176A1" w:rsidRPr="00F82878">
        <w:rPr>
          <w:rFonts w:ascii="CorpoS" w:hAnsi="CorpoS" w:cs="Arial"/>
          <w:b/>
          <w:sz w:val="22"/>
          <w:lang w:val="pl-PL"/>
        </w:rPr>
        <w:t xml:space="preserve">: </w:t>
      </w:r>
      <w:r w:rsidRPr="00F82878">
        <w:rPr>
          <w:rFonts w:ascii="CorpoS" w:hAnsi="CorpoS" w:cs="Arial"/>
          <w:sz w:val="22"/>
          <w:lang w:val="pl-PL"/>
        </w:rPr>
        <w:t>w połowie 2018 r. do sprzedaży trafi topowy diesel V6 o mocy 190 kW/258 KM, zajmujący czołową pozycję w segmencie pickupów średniej wielkości. W chwili premiery oferta będzie obejmować odmiany X 220 d (120 kW/163 KM) oraz X 250 d (140 kW/190 KM)</w:t>
      </w:r>
      <w:r w:rsidR="001012A2" w:rsidRPr="00F82878">
        <w:rPr>
          <w:rFonts w:ascii="CorpoS" w:hAnsi="CorpoS" w:cs="Arial"/>
          <w:sz w:val="22"/>
          <w:lang w:val="pl-PL"/>
        </w:rPr>
        <w:t>.</w:t>
      </w:r>
    </w:p>
    <w:p w14:paraId="2F46753A" w14:textId="6E769924" w:rsidR="009176A1" w:rsidRPr="00F82878" w:rsidRDefault="00B547E7" w:rsidP="00B547E7">
      <w:pPr>
        <w:pStyle w:val="Akapitzlist"/>
        <w:numPr>
          <w:ilvl w:val="0"/>
          <w:numId w:val="19"/>
        </w:numPr>
        <w:spacing w:after="340" w:line="340" w:lineRule="atLeast"/>
        <w:contextualSpacing w:val="0"/>
        <w:rPr>
          <w:rFonts w:ascii="CorpoS" w:hAnsi="CorpoS" w:cs="Arial"/>
          <w:sz w:val="22"/>
          <w:szCs w:val="22"/>
          <w:lang w:val="pl-PL"/>
        </w:rPr>
      </w:pPr>
      <w:r w:rsidRPr="00F82878">
        <w:rPr>
          <w:rFonts w:ascii="CorpoS" w:hAnsi="CorpoS" w:cs="Arial"/>
          <w:b/>
          <w:sz w:val="22"/>
          <w:lang w:val="pl-PL"/>
        </w:rPr>
        <w:lastRenderedPageBreak/>
        <w:t>Indywidualizacja dzięki szerokiej gamie akcesoriów Mercedes-Benz</w:t>
      </w:r>
      <w:r w:rsidR="009176A1" w:rsidRPr="00F82878">
        <w:rPr>
          <w:rFonts w:ascii="CorpoS" w:hAnsi="CorpoS" w:cs="Arial"/>
          <w:b/>
          <w:sz w:val="22"/>
          <w:lang w:val="pl-PL"/>
        </w:rPr>
        <w:t xml:space="preserve">: </w:t>
      </w:r>
      <w:r w:rsidRPr="00F82878">
        <w:rPr>
          <w:rFonts w:ascii="CorpoS" w:hAnsi="CorpoS" w:cs="Arial"/>
          <w:sz w:val="22"/>
          <w:lang w:val="pl-PL"/>
        </w:rPr>
        <w:t xml:space="preserve">już od chwili wprowadzenia na rynek nabywcy mają do wyboru stylowe orurowanie </w:t>
      </w:r>
      <w:r w:rsidR="001012A2" w:rsidRPr="00F82878">
        <w:rPr>
          <w:rFonts w:ascii="CorpoS" w:hAnsi="CorpoS" w:cs="Arial"/>
          <w:sz w:val="22"/>
          <w:lang w:val="pl-PL"/>
        </w:rPr>
        <w:t xml:space="preserve">przestrzeni </w:t>
      </w:r>
      <w:proofErr w:type="spellStart"/>
      <w:r w:rsidR="001012A2" w:rsidRPr="00F82878">
        <w:rPr>
          <w:rFonts w:ascii="CorpoS" w:hAnsi="CorpoS" w:cs="Arial"/>
          <w:sz w:val="22"/>
          <w:lang w:val="pl-PL"/>
        </w:rPr>
        <w:t>ładunkowej,</w:t>
      </w:r>
      <w:r w:rsidRPr="00F82878">
        <w:rPr>
          <w:rFonts w:ascii="CorpoS" w:hAnsi="CorpoS" w:cs="Arial"/>
          <w:sz w:val="22"/>
          <w:lang w:val="pl-PL"/>
        </w:rPr>
        <w:t>orurowanie</w:t>
      </w:r>
      <w:proofErr w:type="spellEnd"/>
      <w:r w:rsidRPr="00F82878">
        <w:rPr>
          <w:rFonts w:ascii="CorpoS" w:hAnsi="CorpoS" w:cs="Arial"/>
          <w:sz w:val="22"/>
          <w:lang w:val="pl-PL"/>
        </w:rPr>
        <w:t xml:space="preserve"> boczne, zabudowę przestrzeni ładunkowej, osłony </w:t>
      </w:r>
      <w:r w:rsidR="003C079B" w:rsidRPr="00F82878">
        <w:rPr>
          <w:rFonts w:ascii="CorpoS" w:hAnsi="CorpoS" w:cs="Arial"/>
          <w:sz w:val="22"/>
          <w:lang w:val="pl-PL"/>
        </w:rPr>
        <w:t xml:space="preserve">podwozia, jak również </w:t>
      </w:r>
      <w:r w:rsidRPr="00F82878">
        <w:rPr>
          <w:rFonts w:ascii="CorpoS" w:hAnsi="CorpoS" w:cs="Arial"/>
          <w:sz w:val="22"/>
          <w:lang w:val="pl-PL"/>
        </w:rPr>
        <w:t>szereg rozwiązań ułatwiających przewożenie bagażu i akcesoriów do jazdy w teren – wszystkie opracowane i zaprojektowane przez Mercedes-Benz</w:t>
      </w:r>
      <w:r w:rsidR="009176A1" w:rsidRPr="00F82878">
        <w:rPr>
          <w:rFonts w:ascii="CorpoS" w:hAnsi="CorpoS" w:cs="Arial"/>
          <w:sz w:val="22"/>
          <w:lang w:val="pl-PL"/>
        </w:rPr>
        <w:t>.</w:t>
      </w:r>
    </w:p>
    <w:p w14:paraId="3D0BF0DC" w14:textId="0942EB6F" w:rsidR="009176A1" w:rsidRPr="00F82878" w:rsidRDefault="00B547E7" w:rsidP="00B547E7">
      <w:pPr>
        <w:pStyle w:val="Akapitzlist"/>
        <w:numPr>
          <w:ilvl w:val="0"/>
          <w:numId w:val="19"/>
        </w:numPr>
        <w:spacing w:after="340" w:line="340" w:lineRule="atLeast"/>
        <w:contextualSpacing w:val="0"/>
        <w:rPr>
          <w:rFonts w:ascii="CorpoS" w:hAnsi="CorpoS" w:cs="Arial"/>
          <w:sz w:val="22"/>
          <w:szCs w:val="22"/>
          <w:lang w:val="pl-PL"/>
        </w:rPr>
      </w:pPr>
      <w:r w:rsidRPr="00F82878">
        <w:rPr>
          <w:rFonts w:ascii="CorpoS" w:hAnsi="CorpoS" w:cs="Arial"/>
          <w:b/>
          <w:sz w:val="22"/>
          <w:lang w:val="pl-PL"/>
        </w:rPr>
        <w:t>Radość z jazdy na równi z autami osobowymi</w:t>
      </w:r>
      <w:r w:rsidR="009176A1" w:rsidRPr="00F82878">
        <w:rPr>
          <w:rFonts w:ascii="CorpoS" w:hAnsi="CorpoS" w:cs="Arial"/>
          <w:b/>
          <w:sz w:val="22"/>
          <w:lang w:val="pl-PL"/>
        </w:rPr>
        <w:t>:</w:t>
      </w:r>
      <w:r w:rsidR="009176A1" w:rsidRPr="00F82878">
        <w:rPr>
          <w:rFonts w:ascii="CorpoS" w:hAnsi="CorpoS" w:cs="Arial"/>
          <w:sz w:val="22"/>
          <w:lang w:val="pl-PL"/>
        </w:rPr>
        <w:t xml:space="preserve"> </w:t>
      </w:r>
      <w:r w:rsidRPr="00F82878">
        <w:rPr>
          <w:rFonts w:ascii="CorpoS" w:hAnsi="CorpoS" w:cs="Arial"/>
          <w:sz w:val="22"/>
          <w:lang w:val="pl-PL"/>
        </w:rPr>
        <w:t>szeroki rozstaw kół, sprężyny i amortyzatory zestrojone z myślą o typowym dla Mercedesów komforcie oraz sprężyny śrubowe i wentylowane hamulce tarczowe z przodu i z tyłu sprawiają, że Klasa X jako pierwszy pickup oferuje nie tylko znakomite walory off-</w:t>
      </w:r>
      <w:proofErr w:type="spellStart"/>
      <w:r w:rsidRPr="00F82878">
        <w:rPr>
          <w:rFonts w:ascii="CorpoS" w:hAnsi="CorpoS" w:cs="Arial"/>
          <w:sz w:val="22"/>
          <w:lang w:val="pl-PL"/>
        </w:rPr>
        <w:t>roadowe</w:t>
      </w:r>
      <w:proofErr w:type="spellEnd"/>
      <w:r w:rsidRPr="00F82878">
        <w:rPr>
          <w:rFonts w:ascii="CorpoS" w:hAnsi="CorpoS" w:cs="Arial"/>
          <w:sz w:val="22"/>
          <w:lang w:val="pl-PL"/>
        </w:rPr>
        <w:t>, ale i świetne właściwości jezdne na asfalcie</w:t>
      </w:r>
      <w:r w:rsidR="009176A1" w:rsidRPr="00F82878">
        <w:rPr>
          <w:rFonts w:ascii="CorpoS" w:hAnsi="CorpoS" w:cs="Arial"/>
          <w:sz w:val="22"/>
          <w:lang w:val="pl-PL"/>
        </w:rPr>
        <w:t xml:space="preserve">. </w:t>
      </w:r>
    </w:p>
    <w:p w14:paraId="0E240A02" w14:textId="20419DD0" w:rsidR="009176A1" w:rsidRPr="00F82878" w:rsidRDefault="00B547E7" w:rsidP="00B547E7">
      <w:pPr>
        <w:pStyle w:val="Akapitzlist"/>
        <w:numPr>
          <w:ilvl w:val="0"/>
          <w:numId w:val="19"/>
        </w:numPr>
        <w:spacing w:after="340" w:line="340" w:lineRule="atLeast"/>
        <w:contextualSpacing w:val="0"/>
        <w:rPr>
          <w:rFonts w:ascii="CorpoS" w:hAnsi="CorpoS" w:cs="Arial"/>
          <w:b/>
          <w:sz w:val="22"/>
          <w:szCs w:val="22"/>
          <w:lang w:val="pl-PL"/>
        </w:rPr>
      </w:pPr>
      <w:r w:rsidRPr="00F82878">
        <w:rPr>
          <w:rFonts w:ascii="CorpoS" w:hAnsi="CorpoS" w:cs="Arial"/>
          <w:b/>
          <w:sz w:val="22"/>
          <w:lang w:val="pl-PL"/>
        </w:rPr>
        <w:t>Napęd na obie osie na każdą nawierzchnię</w:t>
      </w:r>
      <w:r w:rsidR="009176A1" w:rsidRPr="00F82878">
        <w:rPr>
          <w:rFonts w:ascii="CorpoS" w:hAnsi="CorpoS" w:cs="Arial"/>
          <w:b/>
          <w:sz w:val="22"/>
          <w:lang w:val="pl-PL"/>
        </w:rPr>
        <w:t xml:space="preserve">: </w:t>
      </w:r>
      <w:r w:rsidRPr="00F82878">
        <w:rPr>
          <w:rFonts w:ascii="CorpoS" w:hAnsi="CorpoS" w:cs="Arial"/>
          <w:sz w:val="22"/>
          <w:lang w:val="pl-PL"/>
        </w:rPr>
        <w:t xml:space="preserve">dołączany napęd na cztery koła 4MATIC z przekładnią redukcyjną oraz opcjonalna blokada mechanizmu różnicowego tylnej osi zapewniają </w:t>
      </w:r>
      <w:r w:rsidR="001012A2" w:rsidRPr="00F82878">
        <w:rPr>
          <w:rFonts w:ascii="CorpoS" w:hAnsi="CorpoS" w:cs="Arial"/>
          <w:sz w:val="22"/>
          <w:lang w:val="pl-PL"/>
        </w:rPr>
        <w:t xml:space="preserve">doskonałe właściwości jezdne </w:t>
      </w:r>
      <w:r w:rsidRPr="00F82878">
        <w:rPr>
          <w:rFonts w:ascii="CorpoS" w:hAnsi="CorpoS" w:cs="Arial"/>
          <w:sz w:val="22"/>
          <w:lang w:val="pl-PL"/>
        </w:rPr>
        <w:t>nawet w wymagającym terenie. W połowie przyszłego roku ofertę uzupełni stały napęd na obie osie, oferujący maksimum osiągów i przyczepności nawet podczas szybkiej jazdy utwardzonymi drogami.</w:t>
      </w:r>
    </w:p>
    <w:p w14:paraId="17A0994A" w14:textId="77777777" w:rsidR="009176A1" w:rsidRPr="00F82878" w:rsidRDefault="00B547E7" w:rsidP="00B547E7">
      <w:pPr>
        <w:pStyle w:val="Akapitzlist"/>
        <w:numPr>
          <w:ilvl w:val="0"/>
          <w:numId w:val="19"/>
        </w:numPr>
        <w:spacing w:after="340" w:line="340" w:lineRule="atLeast"/>
        <w:contextualSpacing w:val="0"/>
        <w:rPr>
          <w:rFonts w:ascii="CorpoS" w:hAnsi="CorpoS" w:cs="Arial"/>
          <w:sz w:val="22"/>
          <w:szCs w:val="22"/>
        </w:rPr>
      </w:pPr>
      <w:r w:rsidRPr="00F82878">
        <w:rPr>
          <w:rFonts w:ascii="CorpoS" w:hAnsi="CorpoS" w:cs="Arial"/>
          <w:b/>
          <w:sz w:val="22"/>
          <w:lang w:val="pl-PL"/>
        </w:rPr>
        <w:t>Gwiazda bezpieczeństwa</w:t>
      </w:r>
      <w:r w:rsidR="009176A1" w:rsidRPr="00F82878">
        <w:rPr>
          <w:rFonts w:ascii="CorpoS" w:hAnsi="CorpoS" w:cs="Arial"/>
          <w:b/>
          <w:sz w:val="22"/>
          <w:lang w:val="pl-PL"/>
        </w:rPr>
        <w:t>:</w:t>
      </w:r>
      <w:r w:rsidR="009176A1" w:rsidRPr="00F82878">
        <w:rPr>
          <w:rFonts w:ascii="CorpoS" w:hAnsi="CorpoS" w:cs="Arial"/>
          <w:sz w:val="22"/>
          <w:lang w:val="pl-PL"/>
        </w:rPr>
        <w:t xml:space="preserve"> </w:t>
      </w:r>
      <w:r w:rsidRPr="00F82878">
        <w:rPr>
          <w:rFonts w:ascii="CorpoS" w:hAnsi="CorpoS" w:cs="Arial"/>
          <w:sz w:val="22"/>
          <w:lang w:val="pl-PL"/>
        </w:rPr>
        <w:t xml:space="preserve">podobnie jak wszystkie samochody Mercedes-Benz, Klasa X wyróżnia się wzorowym wyposażeniem z zakresu bezpieczeństwa pasywnego i aktywnego. </w:t>
      </w:r>
      <w:proofErr w:type="spellStart"/>
      <w:r w:rsidR="009561A9" w:rsidRPr="00F82878">
        <w:rPr>
          <w:rFonts w:ascii="CorpoS" w:hAnsi="CorpoS" w:cs="Arial"/>
          <w:sz w:val="22"/>
        </w:rPr>
        <w:t>Jego</w:t>
      </w:r>
      <w:proofErr w:type="spellEnd"/>
      <w:r w:rsidR="009561A9" w:rsidRPr="00F82878">
        <w:rPr>
          <w:rFonts w:ascii="CorpoS" w:hAnsi="CorpoS" w:cs="Arial"/>
          <w:sz w:val="22"/>
        </w:rPr>
        <w:t xml:space="preserve"> </w:t>
      </w:r>
      <w:proofErr w:type="spellStart"/>
      <w:r w:rsidR="009561A9" w:rsidRPr="00F82878">
        <w:rPr>
          <w:rFonts w:ascii="CorpoS" w:hAnsi="CorpoS" w:cs="Arial"/>
          <w:sz w:val="22"/>
        </w:rPr>
        <w:t>zakres</w:t>
      </w:r>
      <w:proofErr w:type="spellEnd"/>
      <w:r w:rsidR="009561A9" w:rsidRPr="00F82878">
        <w:rPr>
          <w:rFonts w:ascii="CorpoS" w:hAnsi="CorpoS" w:cs="Arial"/>
          <w:sz w:val="22"/>
        </w:rPr>
        <w:t xml:space="preserve"> </w:t>
      </w:r>
      <w:proofErr w:type="spellStart"/>
      <w:r w:rsidR="009561A9" w:rsidRPr="00F82878">
        <w:rPr>
          <w:rFonts w:ascii="CorpoS" w:hAnsi="CorpoS" w:cs="Arial"/>
          <w:sz w:val="22"/>
        </w:rPr>
        <w:t>obejmuje</w:t>
      </w:r>
      <w:proofErr w:type="spellEnd"/>
      <w:r w:rsidR="009561A9" w:rsidRPr="00F82878">
        <w:rPr>
          <w:rFonts w:ascii="CorpoS" w:hAnsi="CorpoS" w:cs="Arial"/>
          <w:sz w:val="22"/>
        </w:rPr>
        <w:t xml:space="preserve"> </w:t>
      </w:r>
      <w:r w:rsidRPr="00F82878">
        <w:rPr>
          <w:rFonts w:ascii="CorpoS" w:hAnsi="CorpoS" w:cs="Arial"/>
          <w:sz w:val="22"/>
        </w:rPr>
        <w:t xml:space="preserve">m.in. </w:t>
      </w:r>
      <w:proofErr w:type="spellStart"/>
      <w:r w:rsidRPr="00F82878">
        <w:rPr>
          <w:rFonts w:ascii="CorpoS" w:hAnsi="CorpoS" w:cs="Arial"/>
          <w:sz w:val="22"/>
        </w:rPr>
        <w:t>systemy</w:t>
      </w:r>
      <w:proofErr w:type="spellEnd"/>
      <w:r w:rsidRPr="00F82878">
        <w:rPr>
          <w:rFonts w:ascii="CorpoS" w:hAnsi="CorpoS" w:cs="Arial"/>
          <w:sz w:val="22"/>
        </w:rPr>
        <w:t xml:space="preserve"> Active Brake Assist, Lane Keeping Assist </w:t>
      </w:r>
      <w:proofErr w:type="spellStart"/>
      <w:r w:rsidRPr="00F82878">
        <w:rPr>
          <w:rFonts w:ascii="CorpoS" w:hAnsi="CorpoS" w:cs="Arial"/>
          <w:sz w:val="22"/>
        </w:rPr>
        <w:t>oraz</w:t>
      </w:r>
      <w:proofErr w:type="spellEnd"/>
      <w:r w:rsidRPr="00F82878">
        <w:rPr>
          <w:rFonts w:ascii="CorpoS" w:hAnsi="CorpoS" w:cs="Arial"/>
          <w:sz w:val="22"/>
        </w:rPr>
        <w:t xml:space="preserve"> Traffic Sign Assist.</w:t>
      </w:r>
    </w:p>
    <w:p w14:paraId="072565F5" w14:textId="77777777" w:rsidR="009176A1" w:rsidRPr="00F82878" w:rsidRDefault="00B547E7" w:rsidP="00B547E7">
      <w:pPr>
        <w:pStyle w:val="Akapitzlist"/>
        <w:numPr>
          <w:ilvl w:val="0"/>
          <w:numId w:val="19"/>
        </w:numPr>
        <w:spacing w:after="340" w:line="340" w:lineRule="atLeast"/>
        <w:contextualSpacing w:val="0"/>
        <w:rPr>
          <w:rFonts w:ascii="CorpoS" w:hAnsi="CorpoS" w:cs="Arial"/>
          <w:b/>
          <w:sz w:val="22"/>
          <w:szCs w:val="22"/>
          <w:lang w:val="pl-PL"/>
        </w:rPr>
      </w:pPr>
      <w:r w:rsidRPr="00F82878">
        <w:rPr>
          <w:rFonts w:ascii="CorpoS" w:hAnsi="CorpoS" w:cs="Arial"/>
          <w:b/>
          <w:sz w:val="22"/>
          <w:lang w:val="pl-PL"/>
        </w:rPr>
        <w:t>Pierwszy inteligentnie skomunikowany pickup</w:t>
      </w:r>
      <w:r w:rsidR="009176A1" w:rsidRPr="00F82878">
        <w:rPr>
          <w:rFonts w:ascii="CorpoS" w:hAnsi="CorpoS" w:cs="Arial"/>
          <w:b/>
          <w:sz w:val="22"/>
          <w:lang w:val="pl-PL"/>
        </w:rPr>
        <w:t xml:space="preserve">: </w:t>
      </w:r>
      <w:r w:rsidRPr="00F82878">
        <w:rPr>
          <w:rFonts w:ascii="CorpoS" w:hAnsi="CorpoS" w:cs="Arial"/>
          <w:sz w:val="22"/>
          <w:lang w:val="pl-PL"/>
        </w:rPr>
        <w:t xml:space="preserve">dzięki Mercedes me </w:t>
      </w:r>
      <w:proofErr w:type="spellStart"/>
      <w:r w:rsidRPr="00F82878">
        <w:rPr>
          <w:rFonts w:ascii="CorpoS" w:hAnsi="CorpoS" w:cs="Arial"/>
          <w:sz w:val="22"/>
          <w:lang w:val="pl-PL"/>
        </w:rPr>
        <w:t>connect</w:t>
      </w:r>
      <w:proofErr w:type="spellEnd"/>
      <w:r w:rsidRPr="00F82878">
        <w:rPr>
          <w:rFonts w:ascii="CorpoS" w:hAnsi="CorpoS" w:cs="Arial"/>
          <w:sz w:val="22"/>
          <w:lang w:val="pl-PL"/>
        </w:rPr>
        <w:t xml:space="preserve"> nabywcy Klasy X przez cały czas są połączeni ze swoim samochodem za pomocą </w:t>
      </w:r>
      <w:proofErr w:type="spellStart"/>
      <w:r w:rsidRPr="00F82878">
        <w:rPr>
          <w:rFonts w:ascii="CorpoS" w:hAnsi="CorpoS" w:cs="Arial"/>
          <w:sz w:val="22"/>
          <w:lang w:val="pl-PL"/>
        </w:rPr>
        <w:t>smartfona</w:t>
      </w:r>
      <w:proofErr w:type="spellEnd"/>
      <w:r w:rsidRPr="00F82878">
        <w:rPr>
          <w:rFonts w:ascii="CorpoS" w:hAnsi="CorpoS" w:cs="Arial"/>
          <w:sz w:val="22"/>
          <w:lang w:val="pl-PL"/>
        </w:rPr>
        <w:t>. W ten sposób mają dostęp do przydatnych informacji, takich jak lokalizacja pojazdu czy poziom paliwa, i mogą korzystać z nawigacji od drzwi do drzwi</w:t>
      </w:r>
      <w:r w:rsidR="009176A1" w:rsidRPr="00F82878">
        <w:rPr>
          <w:rFonts w:ascii="CorpoS" w:hAnsi="CorpoS" w:cs="Arial"/>
          <w:sz w:val="22"/>
          <w:lang w:val="pl-PL"/>
        </w:rPr>
        <w:t xml:space="preserve">. </w:t>
      </w:r>
    </w:p>
    <w:p w14:paraId="636BBE7C" w14:textId="77777777" w:rsidR="00F038CE" w:rsidRPr="00F82878" w:rsidRDefault="00F038CE">
      <w:pPr>
        <w:spacing w:after="0" w:line="240" w:lineRule="auto"/>
        <w:rPr>
          <w:rFonts w:ascii="CorpoS" w:hAnsi="CorpoS" w:cs="Arial"/>
          <w:b/>
          <w:lang w:val="pl-PL"/>
        </w:rPr>
      </w:pPr>
      <w:r w:rsidRPr="00F82878">
        <w:rPr>
          <w:rFonts w:ascii="CorpoS" w:hAnsi="CorpoS" w:cs="Arial"/>
          <w:b/>
          <w:lang w:val="pl-PL"/>
        </w:rPr>
        <w:br w:type="page"/>
      </w:r>
      <w:bookmarkStart w:id="0" w:name="_GoBack"/>
      <w:bookmarkEnd w:id="0"/>
    </w:p>
    <w:p w14:paraId="37778A3E" w14:textId="77777777" w:rsidR="00C542D1" w:rsidRPr="00F82878" w:rsidRDefault="00B547E7" w:rsidP="00C542D1">
      <w:pPr>
        <w:pStyle w:val="40Continuoustext11pt"/>
        <w:rPr>
          <w:rFonts w:ascii="CorpoS" w:hAnsi="CorpoS" w:cs="Arial"/>
          <w:b/>
          <w:lang w:val="pl-PL"/>
        </w:rPr>
      </w:pPr>
      <w:r w:rsidRPr="00F82878">
        <w:rPr>
          <w:rFonts w:ascii="CorpoS" w:hAnsi="CorpoS" w:cs="Arial"/>
          <w:b/>
          <w:lang w:val="pl-PL"/>
        </w:rPr>
        <w:lastRenderedPageBreak/>
        <w:t xml:space="preserve">Pierwszy pickup od producenta samochodów </w:t>
      </w:r>
      <w:proofErr w:type="spellStart"/>
      <w:r w:rsidRPr="00F82878">
        <w:rPr>
          <w:rFonts w:ascii="CorpoS" w:hAnsi="CorpoS" w:cs="Arial"/>
          <w:b/>
          <w:lang w:val="pl-PL"/>
        </w:rPr>
        <w:t>premium</w:t>
      </w:r>
      <w:proofErr w:type="spellEnd"/>
    </w:p>
    <w:p w14:paraId="7FFF3546" w14:textId="56DDE29A" w:rsidR="009176A1" w:rsidRPr="00F82878" w:rsidRDefault="00B547E7" w:rsidP="009176A1">
      <w:pPr>
        <w:pStyle w:val="Subhead"/>
        <w:numPr>
          <w:ilvl w:val="0"/>
          <w:numId w:val="0"/>
        </w:numPr>
        <w:ind w:right="0"/>
        <w:contextualSpacing w:val="0"/>
        <w:rPr>
          <w:rFonts w:ascii="CorpoS" w:hAnsi="CorpoS" w:cs="Arial"/>
          <w:b w:val="0"/>
          <w:lang w:val="pl-PL"/>
        </w:rPr>
      </w:pPr>
      <w:r w:rsidRPr="00F82878">
        <w:rPr>
          <w:rFonts w:ascii="CorpoS" w:hAnsi="CorpoS" w:cs="Arial"/>
          <w:b w:val="0"/>
          <w:lang w:val="pl-PL"/>
        </w:rPr>
        <w:t xml:space="preserve">Mercedes-Benz Klasy X został opracowany z uwzględnieniem zmieniających się wymogów na międzynarodowym rynku pickupów. Zapotrzebowanie na średniej wielkości pickupy o charakterystycznych dla aut osobowych cechach i elementach wyposażenia z zakresu komfortu od lat systematycznie rośnie. Równocześnie wzrasta liczba pickupów kupowanych na potrzeby prywatnego użytku. Samochody tej klasy nie są traktowane już tylko jako woły robocze. Jako pierwszy producent </w:t>
      </w:r>
      <w:proofErr w:type="spellStart"/>
      <w:r w:rsidRPr="00F82878">
        <w:rPr>
          <w:rFonts w:ascii="CorpoS" w:hAnsi="CorpoS" w:cs="Arial"/>
          <w:b w:val="0"/>
          <w:lang w:val="pl-PL"/>
        </w:rPr>
        <w:t>premium</w:t>
      </w:r>
      <w:proofErr w:type="spellEnd"/>
      <w:r w:rsidRPr="00F82878">
        <w:rPr>
          <w:rFonts w:ascii="CorpoS" w:hAnsi="CorpoS" w:cs="Arial"/>
          <w:b w:val="0"/>
          <w:lang w:val="pl-PL"/>
        </w:rPr>
        <w:t xml:space="preserve">, Mercedes-Benz reaguje na te zmiany – bazując na bogatym doświadczeniu i kompetencjach w budowaniu aut użytkowych oraz terenowych, takich jak </w:t>
      </w:r>
      <w:proofErr w:type="spellStart"/>
      <w:r w:rsidRPr="00F82878">
        <w:rPr>
          <w:rFonts w:ascii="CorpoS" w:hAnsi="CorpoS" w:cs="Arial"/>
          <w:b w:val="0"/>
          <w:lang w:val="pl-PL"/>
        </w:rPr>
        <w:t>Unimog</w:t>
      </w:r>
      <w:proofErr w:type="spellEnd"/>
      <w:r w:rsidRPr="00F82878">
        <w:rPr>
          <w:rFonts w:ascii="CorpoS" w:hAnsi="CorpoS" w:cs="Arial"/>
          <w:b w:val="0"/>
          <w:lang w:val="pl-PL"/>
        </w:rPr>
        <w:t xml:space="preserve"> i Klasa G do ciężkich zastosowań, pojazdów odpowiednich zarówno do pracy, jak i wypoczynku, takich jak Klasa V czy Vito, </w:t>
      </w:r>
      <w:r w:rsidR="009561A9" w:rsidRPr="00F82878">
        <w:rPr>
          <w:rFonts w:ascii="CorpoS" w:hAnsi="CorpoS" w:cs="Arial"/>
          <w:b w:val="0"/>
          <w:lang w:val="pl-PL"/>
        </w:rPr>
        <w:t>i oczywiście</w:t>
      </w:r>
      <w:r w:rsidRPr="00F82878">
        <w:rPr>
          <w:rFonts w:ascii="CorpoS" w:hAnsi="CorpoS" w:cs="Arial"/>
          <w:b w:val="0"/>
          <w:lang w:val="pl-PL"/>
        </w:rPr>
        <w:t xml:space="preserve"> samochodów osobowych, które na całym świecie wyróżniają się nowoczesnym luksusem </w:t>
      </w:r>
      <w:r w:rsidR="009561A9" w:rsidRPr="00F82878">
        <w:rPr>
          <w:rFonts w:ascii="CorpoS" w:hAnsi="CorpoS" w:cs="Arial"/>
          <w:b w:val="0"/>
          <w:lang w:val="pl-PL"/>
        </w:rPr>
        <w:t>oraz</w:t>
      </w:r>
      <w:r w:rsidRPr="00F82878">
        <w:rPr>
          <w:rFonts w:ascii="CorpoS" w:hAnsi="CorpoS" w:cs="Arial"/>
          <w:b w:val="0"/>
          <w:lang w:val="pl-PL"/>
        </w:rPr>
        <w:t xml:space="preserve"> przyjemnością z jazdy.</w:t>
      </w:r>
    </w:p>
    <w:p w14:paraId="7CABCCF1" w14:textId="77777777" w:rsidR="009176A1" w:rsidRPr="00F82878" w:rsidRDefault="00B547E7" w:rsidP="009176A1">
      <w:pPr>
        <w:pStyle w:val="Subhead"/>
        <w:numPr>
          <w:ilvl w:val="0"/>
          <w:numId w:val="0"/>
        </w:numPr>
        <w:ind w:right="0"/>
        <w:contextualSpacing w:val="0"/>
        <w:rPr>
          <w:rFonts w:ascii="CorpoS" w:hAnsi="CorpoS" w:cs="Arial"/>
          <w:b w:val="0"/>
          <w:lang w:val="pl-PL"/>
        </w:rPr>
      </w:pPr>
      <w:r w:rsidRPr="00F82878">
        <w:rPr>
          <w:rFonts w:ascii="CorpoS" w:hAnsi="CorpoS" w:cs="Arial"/>
          <w:b w:val="0"/>
          <w:lang w:val="pl-PL"/>
        </w:rPr>
        <w:t>Klasa X celuje w różne grupy docelowe: posiadaczy ziemskich i rolników w Argentynie, właściciel</w:t>
      </w:r>
      <w:r w:rsidR="009561A9" w:rsidRPr="00F82878">
        <w:rPr>
          <w:rFonts w:ascii="CorpoS" w:hAnsi="CorpoS" w:cs="Arial"/>
          <w:b w:val="0"/>
          <w:lang w:val="pl-PL"/>
        </w:rPr>
        <w:t>i</w:t>
      </w:r>
      <w:r w:rsidRPr="00F82878">
        <w:rPr>
          <w:rFonts w:ascii="CorpoS" w:hAnsi="CorpoS" w:cs="Arial"/>
          <w:b w:val="0"/>
          <w:lang w:val="pl-PL"/>
        </w:rPr>
        <w:t xml:space="preserve"> firm i przedsiębiorców budowlanych </w:t>
      </w:r>
      <w:r w:rsidR="009561A9" w:rsidRPr="00F82878">
        <w:rPr>
          <w:rFonts w:ascii="CorpoS" w:hAnsi="CorpoS" w:cs="Arial"/>
          <w:b w:val="0"/>
          <w:lang w:val="pl-PL"/>
        </w:rPr>
        <w:t>z</w:t>
      </w:r>
      <w:r w:rsidRPr="00F82878">
        <w:rPr>
          <w:rFonts w:ascii="CorpoS" w:hAnsi="CorpoS" w:cs="Arial"/>
          <w:b w:val="0"/>
          <w:lang w:val="pl-PL"/>
        </w:rPr>
        <w:t xml:space="preserve"> Australii, rodzin preferujących produkty </w:t>
      </w:r>
      <w:proofErr w:type="spellStart"/>
      <w:r w:rsidRPr="00F82878">
        <w:rPr>
          <w:rFonts w:ascii="CorpoS" w:hAnsi="CorpoS" w:cs="Arial"/>
          <w:b w:val="0"/>
          <w:lang w:val="pl-PL"/>
        </w:rPr>
        <w:t>premium</w:t>
      </w:r>
      <w:proofErr w:type="spellEnd"/>
      <w:r w:rsidRPr="00F82878">
        <w:rPr>
          <w:rFonts w:ascii="CorpoS" w:hAnsi="CorpoS" w:cs="Arial"/>
          <w:b w:val="0"/>
          <w:lang w:val="pl-PL"/>
        </w:rPr>
        <w:t xml:space="preserve"> </w:t>
      </w:r>
      <w:r w:rsidR="009561A9" w:rsidRPr="00F82878">
        <w:rPr>
          <w:rFonts w:ascii="CorpoS" w:hAnsi="CorpoS" w:cs="Arial"/>
          <w:b w:val="0"/>
          <w:lang w:val="pl-PL"/>
        </w:rPr>
        <w:t>z</w:t>
      </w:r>
      <w:r w:rsidRPr="00F82878">
        <w:rPr>
          <w:rFonts w:ascii="CorpoS" w:hAnsi="CorpoS" w:cs="Arial"/>
          <w:b w:val="0"/>
          <w:lang w:val="pl-PL"/>
        </w:rPr>
        <w:t xml:space="preserve"> Brazylii, świadomych trendów indywidualistów </w:t>
      </w:r>
      <w:r w:rsidR="009561A9" w:rsidRPr="00F82878">
        <w:rPr>
          <w:rFonts w:ascii="CorpoS" w:hAnsi="CorpoS" w:cs="Arial"/>
          <w:b w:val="0"/>
          <w:lang w:val="pl-PL"/>
        </w:rPr>
        <w:t>z</w:t>
      </w:r>
      <w:r w:rsidRPr="00F82878">
        <w:rPr>
          <w:rFonts w:ascii="CorpoS" w:hAnsi="CorpoS" w:cs="Arial"/>
          <w:b w:val="0"/>
          <w:lang w:val="pl-PL"/>
        </w:rPr>
        <w:t xml:space="preserve"> </w:t>
      </w:r>
      <w:r w:rsidR="009561A9" w:rsidRPr="00F82878">
        <w:rPr>
          <w:rFonts w:ascii="CorpoS" w:hAnsi="CorpoS" w:cs="Arial"/>
          <w:b w:val="0"/>
          <w:lang w:val="pl-PL"/>
        </w:rPr>
        <w:t>Afryki</w:t>
      </w:r>
      <w:r w:rsidRPr="00F82878">
        <w:rPr>
          <w:rFonts w:ascii="CorpoS" w:hAnsi="CorpoS" w:cs="Arial"/>
          <w:b w:val="0"/>
          <w:lang w:val="pl-PL"/>
        </w:rPr>
        <w:t xml:space="preserve"> Południowej i Wielkiej Brytanii, jak również amatorów sportów na świeżym powietrzu </w:t>
      </w:r>
      <w:r w:rsidR="009561A9" w:rsidRPr="00F82878">
        <w:rPr>
          <w:rFonts w:ascii="CorpoS" w:hAnsi="CorpoS" w:cs="Arial"/>
          <w:b w:val="0"/>
          <w:lang w:val="pl-PL"/>
        </w:rPr>
        <w:t xml:space="preserve">mieszkających </w:t>
      </w:r>
      <w:r w:rsidRPr="00F82878">
        <w:rPr>
          <w:rFonts w:ascii="CorpoS" w:hAnsi="CorpoS" w:cs="Arial"/>
          <w:b w:val="0"/>
          <w:lang w:val="pl-PL"/>
        </w:rPr>
        <w:t>w Nowej Zelandii czy w Niemczech.</w:t>
      </w:r>
    </w:p>
    <w:p w14:paraId="2FD79501" w14:textId="77777777" w:rsidR="009176A1" w:rsidRPr="00F82878" w:rsidRDefault="00B547E7" w:rsidP="009176A1">
      <w:pPr>
        <w:pStyle w:val="Subhead"/>
        <w:numPr>
          <w:ilvl w:val="0"/>
          <w:numId w:val="0"/>
        </w:numPr>
        <w:ind w:right="0"/>
        <w:contextualSpacing w:val="0"/>
        <w:rPr>
          <w:rFonts w:ascii="CorpoS" w:hAnsi="CorpoS" w:cs="Arial"/>
          <w:lang w:val="pl-PL"/>
        </w:rPr>
      </w:pPr>
      <w:r w:rsidRPr="00F82878">
        <w:rPr>
          <w:rFonts w:ascii="CorpoS" w:hAnsi="CorpoS" w:cs="Arial"/>
          <w:lang w:val="pl-PL"/>
        </w:rPr>
        <w:t>Ciężka praca, mnóstwo przyjemności: nowa Klasa X</w:t>
      </w:r>
    </w:p>
    <w:p w14:paraId="7C7C0F24" w14:textId="3E4734C2" w:rsidR="009176A1" w:rsidRPr="00F82878" w:rsidRDefault="00B547E7" w:rsidP="009176A1">
      <w:pPr>
        <w:pStyle w:val="Subhead"/>
        <w:numPr>
          <w:ilvl w:val="0"/>
          <w:numId w:val="0"/>
        </w:numPr>
        <w:ind w:right="0"/>
        <w:contextualSpacing w:val="0"/>
        <w:rPr>
          <w:rFonts w:ascii="CorpoS" w:hAnsi="CorpoS" w:cs="Arial"/>
          <w:b w:val="0"/>
          <w:lang w:val="pl-PL"/>
        </w:rPr>
      </w:pPr>
      <w:r w:rsidRPr="00F82878">
        <w:rPr>
          <w:rFonts w:ascii="CorpoS" w:hAnsi="CorpoS" w:cs="Arial"/>
          <w:b w:val="0"/>
          <w:lang w:val="pl-PL"/>
        </w:rPr>
        <w:t>Jak żaden inny pickup, nowa Klasa X godzi pozorne sprzeczności: nowoczesny design i bezkompromisową solidność, imponujące właściwości w terenie i wysoki poziom dynamiki jazdy</w:t>
      </w:r>
      <w:r w:rsidR="001012A2" w:rsidRPr="00F82878">
        <w:rPr>
          <w:rFonts w:ascii="CorpoS" w:hAnsi="CorpoS" w:cs="Arial"/>
          <w:b w:val="0"/>
          <w:lang w:val="pl-PL"/>
        </w:rPr>
        <w:t xml:space="preserve"> po asfalcie</w:t>
      </w:r>
      <w:r w:rsidRPr="00F82878">
        <w:rPr>
          <w:rFonts w:ascii="CorpoS" w:hAnsi="CorpoS" w:cs="Arial"/>
          <w:b w:val="0"/>
          <w:lang w:val="pl-PL"/>
        </w:rPr>
        <w:t xml:space="preserve">, stylowy komfort </w:t>
      </w:r>
      <w:r w:rsidR="009561A9" w:rsidRPr="00F82878">
        <w:rPr>
          <w:rFonts w:ascii="CorpoS" w:hAnsi="CorpoS" w:cs="Arial"/>
          <w:b w:val="0"/>
          <w:lang w:val="pl-PL"/>
        </w:rPr>
        <w:t>oraz</w:t>
      </w:r>
      <w:r w:rsidRPr="00F82878">
        <w:rPr>
          <w:rFonts w:ascii="CorpoS" w:hAnsi="CorpoS" w:cs="Arial"/>
          <w:b w:val="0"/>
          <w:lang w:val="pl-PL"/>
        </w:rPr>
        <w:t xml:space="preserve"> wyśmienitą funkcjonalność. W skrócie, jest Mercedesem wśród pickupów. Jego wytrzymałość przekłada się na właściwości jezdne i prowadzenie odpowiadające licznym wymaganiom – zarówno w zakresie dynamiki jazdy, jak i wygody. To </w:t>
      </w:r>
      <w:r w:rsidR="00B90505" w:rsidRPr="00F82878">
        <w:rPr>
          <w:rFonts w:ascii="CorpoS" w:hAnsi="CorpoS" w:cs="Arial"/>
          <w:b w:val="0"/>
          <w:lang w:val="pl-PL"/>
        </w:rPr>
        <w:t>zasługa</w:t>
      </w:r>
      <w:r w:rsidRPr="00F82878">
        <w:rPr>
          <w:rFonts w:ascii="CorpoS" w:hAnsi="CorpoS" w:cs="Arial"/>
          <w:b w:val="0"/>
          <w:lang w:val="pl-PL"/>
        </w:rPr>
        <w:t xml:space="preserve"> komfortowego zawieszenia, starannie zestrojonego zgodnie z typową dla Mercedesów charakterystyką. Konstrukcja Klasy X wykorzystuje ramę typu drabinkowego, wielodrążkową tylną oś ze sztywnym mostem, niezależne przednie zawieszenie oraz sprężyny śrubowe obu osi.</w:t>
      </w:r>
    </w:p>
    <w:p w14:paraId="3E5DD8BB" w14:textId="2010C44B" w:rsidR="009176A1" w:rsidRPr="00F82878" w:rsidRDefault="00B547E7" w:rsidP="009176A1">
      <w:pPr>
        <w:pStyle w:val="Subhead"/>
        <w:numPr>
          <w:ilvl w:val="0"/>
          <w:numId w:val="0"/>
        </w:numPr>
        <w:ind w:right="0"/>
        <w:contextualSpacing w:val="0"/>
        <w:rPr>
          <w:rFonts w:ascii="CorpoS" w:hAnsi="CorpoS" w:cs="Arial"/>
          <w:b w:val="0"/>
          <w:lang w:val="pl-PL"/>
        </w:rPr>
      </w:pPr>
      <w:r w:rsidRPr="00F82878">
        <w:rPr>
          <w:rFonts w:ascii="CorpoS" w:hAnsi="CorpoS" w:cs="Arial"/>
          <w:b w:val="0"/>
          <w:lang w:val="pl-PL"/>
        </w:rPr>
        <w:t xml:space="preserve">Wyrazisty design Klasy X występuje w </w:t>
      </w:r>
      <w:r w:rsidR="004C0DF6" w:rsidRPr="00F82878">
        <w:rPr>
          <w:rFonts w:ascii="CorpoS" w:hAnsi="CorpoS" w:cs="Arial"/>
          <w:b w:val="0"/>
          <w:lang w:val="pl-PL"/>
        </w:rPr>
        <w:t xml:space="preserve">dwóch </w:t>
      </w:r>
      <w:r w:rsidRPr="00F82878">
        <w:rPr>
          <w:rFonts w:ascii="CorpoS" w:hAnsi="CorpoS" w:cs="Arial"/>
          <w:b w:val="0"/>
          <w:lang w:val="pl-PL"/>
        </w:rPr>
        <w:t>wariantach, dopasowanych do różnych stylów życia i środowisk pracy:</w:t>
      </w:r>
    </w:p>
    <w:p w14:paraId="7191E09E" w14:textId="77777777" w:rsidR="009176A1" w:rsidRPr="00F82878" w:rsidRDefault="00B547E7" w:rsidP="00B547E7">
      <w:pPr>
        <w:pStyle w:val="Akapitzlist"/>
        <w:numPr>
          <w:ilvl w:val="0"/>
          <w:numId w:val="20"/>
        </w:numPr>
        <w:spacing w:after="340" w:line="340" w:lineRule="exact"/>
        <w:contextualSpacing w:val="0"/>
        <w:rPr>
          <w:rFonts w:ascii="CorpoS" w:hAnsi="CorpoS" w:cs="Arial"/>
          <w:sz w:val="22"/>
          <w:szCs w:val="22"/>
          <w:lang w:val="pl-PL"/>
        </w:rPr>
      </w:pPr>
      <w:r w:rsidRPr="00F82878">
        <w:rPr>
          <w:rFonts w:ascii="CorpoS" w:hAnsi="CorpoS" w:cs="Arial"/>
          <w:b/>
          <w:sz w:val="22"/>
          <w:lang w:val="pl-PL"/>
        </w:rPr>
        <w:t>Klasa X PROGRESSIVE</w:t>
      </w:r>
      <w:r w:rsidRPr="00F82878">
        <w:rPr>
          <w:rFonts w:ascii="CorpoS" w:hAnsi="CorpoS" w:cs="Arial"/>
          <w:sz w:val="22"/>
          <w:lang w:val="pl-PL"/>
        </w:rPr>
        <w:t xml:space="preserve">: przeznaczona dla ludzi poszukujących wytrzymałego pickupa wyróżniającego się stylem i komfortem – jako </w:t>
      </w:r>
      <w:r w:rsidRPr="00F82878">
        <w:rPr>
          <w:rFonts w:ascii="CorpoS" w:hAnsi="CorpoS" w:cs="Arial"/>
          <w:sz w:val="22"/>
          <w:lang w:val="pl-PL"/>
        </w:rPr>
        <w:lastRenderedPageBreak/>
        <w:t>wizytówki swojego biznesu, a także prestiżowego i komfortowego pojazdu do osobistego użytku.</w:t>
      </w:r>
    </w:p>
    <w:p w14:paraId="0463001E" w14:textId="6F1CE358" w:rsidR="009176A1" w:rsidRPr="00F82878" w:rsidRDefault="00B547E7" w:rsidP="00B547E7">
      <w:pPr>
        <w:pStyle w:val="Akapitzlist"/>
        <w:numPr>
          <w:ilvl w:val="0"/>
          <w:numId w:val="20"/>
        </w:numPr>
        <w:spacing w:after="340" w:line="340" w:lineRule="exact"/>
        <w:rPr>
          <w:rFonts w:ascii="CorpoS" w:hAnsi="CorpoS" w:cs="Arial"/>
          <w:sz w:val="22"/>
          <w:szCs w:val="22"/>
          <w:lang w:val="pl-PL"/>
        </w:rPr>
      </w:pPr>
      <w:r w:rsidRPr="00F82878">
        <w:rPr>
          <w:rFonts w:ascii="CorpoS" w:hAnsi="CorpoS" w:cs="Arial"/>
          <w:b/>
          <w:sz w:val="22"/>
          <w:lang w:val="pl-PL"/>
        </w:rPr>
        <w:t>Klasa X POWER</w:t>
      </w:r>
      <w:r w:rsidRPr="00F82878">
        <w:rPr>
          <w:rFonts w:ascii="CorpoS" w:hAnsi="CorpoS" w:cs="Arial"/>
          <w:sz w:val="22"/>
          <w:lang w:val="pl-PL"/>
        </w:rPr>
        <w:t xml:space="preserve">: topowa linia designu i wyposażenia, adresowana do nabywców, którzy największy nacisk kładą na stylizację, osiągi i komfort. Klasa X POWER to </w:t>
      </w:r>
      <w:proofErr w:type="spellStart"/>
      <w:r w:rsidRPr="00F82878">
        <w:rPr>
          <w:rFonts w:ascii="CorpoS" w:hAnsi="CorpoS" w:cs="Arial"/>
          <w:sz w:val="22"/>
          <w:lang w:val="pl-PL"/>
        </w:rPr>
        <w:t>lifestyle'owy</w:t>
      </w:r>
      <w:proofErr w:type="spellEnd"/>
      <w:r w:rsidRPr="00F82878">
        <w:rPr>
          <w:rFonts w:ascii="CorpoS" w:hAnsi="CorpoS" w:cs="Arial"/>
          <w:sz w:val="22"/>
          <w:lang w:val="pl-PL"/>
        </w:rPr>
        <w:t xml:space="preserve"> samochód wyłamujący się z głównego nurtu, dopasowany do środowiska miejskiego oraz aktywności sportowych i wypoczynku poza utartym szlakiem. Jego design i </w:t>
      </w:r>
      <w:r w:rsidR="00B90505" w:rsidRPr="00F82878">
        <w:rPr>
          <w:rFonts w:ascii="CorpoS" w:hAnsi="CorpoS" w:cs="Arial"/>
          <w:sz w:val="22"/>
          <w:lang w:val="pl-PL"/>
        </w:rPr>
        <w:t>bogate</w:t>
      </w:r>
      <w:r w:rsidRPr="00F82878">
        <w:rPr>
          <w:rFonts w:ascii="CorpoS" w:hAnsi="CorpoS" w:cs="Arial"/>
          <w:sz w:val="22"/>
          <w:lang w:val="pl-PL"/>
        </w:rPr>
        <w:t xml:space="preserve"> wyposaż</w:t>
      </w:r>
      <w:r w:rsidR="00B90505" w:rsidRPr="00F82878">
        <w:rPr>
          <w:rFonts w:ascii="CorpoS" w:hAnsi="CorpoS" w:cs="Arial"/>
          <w:sz w:val="22"/>
          <w:lang w:val="pl-PL"/>
        </w:rPr>
        <w:t>enie</w:t>
      </w:r>
      <w:r w:rsidRPr="00F82878">
        <w:rPr>
          <w:rFonts w:ascii="CorpoS" w:hAnsi="CorpoS" w:cs="Arial"/>
          <w:sz w:val="22"/>
          <w:lang w:val="pl-PL"/>
        </w:rPr>
        <w:t xml:space="preserve"> odzwierciedla</w:t>
      </w:r>
      <w:r w:rsidR="00B90505" w:rsidRPr="00F82878">
        <w:rPr>
          <w:rFonts w:ascii="CorpoS" w:hAnsi="CorpoS" w:cs="Arial"/>
          <w:sz w:val="22"/>
          <w:lang w:val="pl-PL"/>
        </w:rPr>
        <w:t>ją</w:t>
      </w:r>
      <w:r w:rsidRPr="00F82878">
        <w:rPr>
          <w:rFonts w:ascii="CorpoS" w:hAnsi="CorpoS" w:cs="Arial"/>
          <w:sz w:val="22"/>
          <w:lang w:val="pl-PL"/>
        </w:rPr>
        <w:t xml:space="preserve"> </w:t>
      </w:r>
      <w:r w:rsidR="001012A2" w:rsidRPr="00F82878">
        <w:rPr>
          <w:rFonts w:ascii="CorpoS" w:hAnsi="CorpoS" w:cs="Arial"/>
          <w:sz w:val="22"/>
          <w:lang w:val="pl-PL"/>
        </w:rPr>
        <w:t xml:space="preserve">indywidualny </w:t>
      </w:r>
      <w:r w:rsidRPr="00F82878">
        <w:rPr>
          <w:rFonts w:ascii="CorpoS" w:hAnsi="CorpoS" w:cs="Arial"/>
          <w:sz w:val="22"/>
          <w:lang w:val="pl-PL"/>
        </w:rPr>
        <w:t>styl życia właściciela.</w:t>
      </w:r>
    </w:p>
    <w:p w14:paraId="424A9111" w14:textId="77777777" w:rsidR="001012A2" w:rsidRPr="00F82878" w:rsidRDefault="001012A2" w:rsidP="00163396">
      <w:pPr>
        <w:pStyle w:val="Akapitzlist"/>
        <w:spacing w:after="340" w:line="340" w:lineRule="exact"/>
        <w:rPr>
          <w:rFonts w:ascii="CorpoS" w:hAnsi="CorpoS" w:cs="Arial"/>
          <w:sz w:val="22"/>
          <w:szCs w:val="22"/>
          <w:lang w:val="pl-PL"/>
        </w:rPr>
      </w:pPr>
    </w:p>
    <w:p w14:paraId="650835F8" w14:textId="77777777" w:rsidR="009176A1" w:rsidRPr="00F82878" w:rsidRDefault="00B547E7" w:rsidP="009176A1">
      <w:pPr>
        <w:pStyle w:val="20Headline"/>
        <w:spacing w:after="340" w:line="340" w:lineRule="exact"/>
        <w:outlineLvl w:val="0"/>
        <w:rPr>
          <w:rFonts w:ascii="CorpoS" w:hAnsi="CorpoS" w:cs="Arial"/>
          <w:sz w:val="22"/>
          <w:szCs w:val="22"/>
          <w:lang w:val="pl-PL"/>
        </w:rPr>
      </w:pPr>
      <w:r w:rsidRPr="00F82878">
        <w:rPr>
          <w:rFonts w:ascii="CorpoS" w:hAnsi="CorpoS" w:cs="Arial"/>
          <w:sz w:val="22"/>
          <w:lang w:val="pl-PL"/>
        </w:rPr>
        <w:t>Wytrzymały charakter, pełna dynamiki charyzma</w:t>
      </w:r>
    </w:p>
    <w:p w14:paraId="41AC1ACF" w14:textId="77777777" w:rsidR="001012A2" w:rsidRPr="00F82878" w:rsidRDefault="00B547E7" w:rsidP="009176A1">
      <w:pPr>
        <w:pStyle w:val="Subhead"/>
        <w:numPr>
          <w:ilvl w:val="0"/>
          <w:numId w:val="0"/>
        </w:numPr>
        <w:ind w:right="0"/>
        <w:contextualSpacing w:val="0"/>
        <w:rPr>
          <w:rFonts w:ascii="CorpoS" w:hAnsi="CorpoS" w:cs="Arial"/>
          <w:b w:val="0"/>
          <w:lang w:val="pl-PL"/>
        </w:rPr>
      </w:pPr>
      <w:r w:rsidRPr="00F82878">
        <w:rPr>
          <w:rFonts w:ascii="CorpoS" w:hAnsi="CorpoS" w:cs="Arial"/>
          <w:b w:val="0"/>
          <w:lang w:val="pl-PL"/>
        </w:rPr>
        <w:t xml:space="preserve">Progresywny design Klasy X sprawia, że nowy pickup </w:t>
      </w:r>
      <w:r w:rsidR="00B90505" w:rsidRPr="00F82878">
        <w:rPr>
          <w:rFonts w:ascii="CorpoS" w:hAnsi="CorpoS" w:cs="Arial"/>
          <w:b w:val="0"/>
          <w:lang w:val="pl-PL"/>
        </w:rPr>
        <w:t>odznacza się</w:t>
      </w:r>
      <w:r w:rsidRPr="00F82878">
        <w:rPr>
          <w:rFonts w:ascii="CorpoS" w:hAnsi="CorpoS" w:cs="Arial"/>
          <w:b w:val="0"/>
          <w:lang w:val="pl-PL"/>
        </w:rPr>
        <w:t xml:space="preserve"> doskonałą równowag</w:t>
      </w:r>
      <w:r w:rsidR="00B90505" w:rsidRPr="00F82878">
        <w:rPr>
          <w:rFonts w:ascii="CorpoS" w:hAnsi="CorpoS" w:cs="Arial"/>
          <w:b w:val="0"/>
          <w:lang w:val="pl-PL"/>
        </w:rPr>
        <w:t>ą</w:t>
      </w:r>
      <w:r w:rsidRPr="00F82878">
        <w:rPr>
          <w:rFonts w:ascii="CorpoS" w:hAnsi="CorpoS" w:cs="Arial"/>
          <w:b w:val="0"/>
          <w:lang w:val="pl-PL"/>
        </w:rPr>
        <w:t xml:space="preserve"> solidności </w:t>
      </w:r>
      <w:r w:rsidR="00B90505" w:rsidRPr="00F82878">
        <w:rPr>
          <w:rFonts w:ascii="CorpoS" w:hAnsi="CorpoS" w:cs="Arial"/>
          <w:b w:val="0"/>
          <w:lang w:val="pl-PL"/>
        </w:rPr>
        <w:t>i stylu</w:t>
      </w:r>
      <w:r w:rsidRPr="00F82878">
        <w:rPr>
          <w:rFonts w:ascii="CorpoS" w:hAnsi="CorpoS" w:cs="Arial"/>
          <w:b w:val="0"/>
          <w:lang w:val="pl-PL"/>
        </w:rPr>
        <w:t xml:space="preserve">. Ucieleśnia on udoskonalony język </w:t>
      </w:r>
      <w:r w:rsidR="00B90505" w:rsidRPr="00F82878">
        <w:rPr>
          <w:rFonts w:ascii="CorpoS" w:hAnsi="CorpoS" w:cs="Arial"/>
          <w:b w:val="0"/>
          <w:lang w:val="pl-PL"/>
        </w:rPr>
        <w:t>projektowania</w:t>
      </w:r>
      <w:r w:rsidRPr="00F82878">
        <w:rPr>
          <w:rFonts w:ascii="CorpoS" w:hAnsi="CorpoS" w:cs="Arial"/>
          <w:b w:val="0"/>
          <w:lang w:val="pl-PL"/>
        </w:rPr>
        <w:t xml:space="preserve"> Mercedes-Benz – język zmysłowej przejrzystości. Mocno zaakcentowane powierzchnie, zredukowane formy i ekstremalnie precyzyjnie zarysowane elementy w emocjonujący sposób zwracają uwagę na bazowe cechy pickupa – i łączą się z niemal nieograniczoną funkcjonalnością. </w:t>
      </w:r>
    </w:p>
    <w:p w14:paraId="070B5858" w14:textId="028D44AE" w:rsidR="009176A1" w:rsidRPr="00F82878" w:rsidRDefault="00B547E7" w:rsidP="009176A1">
      <w:pPr>
        <w:pStyle w:val="Subhead"/>
        <w:numPr>
          <w:ilvl w:val="0"/>
          <w:numId w:val="0"/>
        </w:numPr>
        <w:ind w:right="0"/>
        <w:contextualSpacing w:val="0"/>
        <w:rPr>
          <w:rFonts w:ascii="CorpoS" w:hAnsi="CorpoS" w:cs="Arial"/>
          <w:b w:val="0"/>
          <w:szCs w:val="22"/>
          <w:lang w:val="pl-PL"/>
        </w:rPr>
      </w:pPr>
      <w:r w:rsidRPr="00F82878">
        <w:rPr>
          <w:rFonts w:ascii="CorpoS" w:hAnsi="CorpoS" w:cs="Arial"/>
          <w:b w:val="0"/>
          <w:lang w:val="pl-PL"/>
        </w:rPr>
        <w:t xml:space="preserve">Ładowność Klasy X sięga 1,1 tony. Tyle wystarczy, by w przestrzeni ładunkowej przewieźć 17 pełnych 50-litrowych beczek piwa. Samochód </w:t>
      </w:r>
      <w:r w:rsidR="00B90505" w:rsidRPr="00F82878">
        <w:rPr>
          <w:rFonts w:ascii="CorpoS" w:hAnsi="CorpoS" w:cs="Arial"/>
          <w:b w:val="0"/>
          <w:lang w:val="pl-PL"/>
        </w:rPr>
        <w:t xml:space="preserve">ma uciąg </w:t>
      </w:r>
      <w:r w:rsidRPr="00F82878">
        <w:rPr>
          <w:rFonts w:ascii="CorpoS" w:hAnsi="CorpoS" w:cs="Arial"/>
          <w:b w:val="0"/>
          <w:lang w:val="pl-PL"/>
        </w:rPr>
        <w:t xml:space="preserve">do 3,5 tony, czyli </w:t>
      </w:r>
      <w:r w:rsidR="00B90505" w:rsidRPr="00F82878">
        <w:rPr>
          <w:rFonts w:ascii="CorpoS" w:hAnsi="CorpoS" w:cs="Arial"/>
          <w:b w:val="0"/>
          <w:lang w:val="pl-PL"/>
        </w:rPr>
        <w:t xml:space="preserve">może holować </w:t>
      </w:r>
      <w:r w:rsidRPr="00F82878">
        <w:rPr>
          <w:rFonts w:ascii="CorpoS" w:hAnsi="CorpoS" w:cs="Arial"/>
          <w:b w:val="0"/>
          <w:lang w:val="pl-PL"/>
        </w:rPr>
        <w:t>przyczepę z trzema końmi albo 8-metrowy jacht.</w:t>
      </w:r>
    </w:p>
    <w:p w14:paraId="5948D500" w14:textId="69BF651D" w:rsidR="009176A1" w:rsidRPr="00F82878" w:rsidRDefault="00B547E7" w:rsidP="009176A1">
      <w:pPr>
        <w:pStyle w:val="Subhead"/>
        <w:numPr>
          <w:ilvl w:val="0"/>
          <w:numId w:val="0"/>
        </w:numPr>
        <w:ind w:right="0"/>
        <w:contextualSpacing w:val="0"/>
        <w:rPr>
          <w:rFonts w:ascii="CorpoS" w:hAnsi="CorpoS" w:cs="Arial"/>
          <w:b w:val="0"/>
          <w:szCs w:val="22"/>
          <w:lang w:val="pl-PL"/>
        </w:rPr>
      </w:pPr>
      <w:r w:rsidRPr="00F82878">
        <w:rPr>
          <w:rFonts w:ascii="CorpoS" w:hAnsi="CorpoS" w:cs="Arial"/>
          <w:b w:val="0"/>
          <w:lang w:val="pl-PL"/>
        </w:rPr>
        <w:t xml:space="preserve">3150-milimetrowy rozstaw osi, krótki przedni zwis, cofnięta kabina pasażerska i bardzo długi nawis tylny sprawiają, że wydłużona karoseria Klasy X ma w sobie czysty dynamizm. Także design bocznych szyb, z ich podciętym u dołu zarysem, oraz </w:t>
      </w:r>
      <w:r w:rsidR="001012A2" w:rsidRPr="00F82878">
        <w:rPr>
          <w:rFonts w:ascii="CorpoS" w:hAnsi="CorpoS" w:cs="Arial"/>
          <w:b w:val="0"/>
          <w:lang w:val="pl-PL"/>
        </w:rPr>
        <w:t xml:space="preserve">wyraźne </w:t>
      </w:r>
      <w:r w:rsidRPr="00F82878">
        <w:rPr>
          <w:rFonts w:ascii="CorpoS" w:hAnsi="CorpoS" w:cs="Arial"/>
          <w:b w:val="0"/>
          <w:lang w:val="pl-PL"/>
        </w:rPr>
        <w:t xml:space="preserve">linie kontrastujące z muskularnie wyrzeźbionymi płaszczyznami podkreślają dynamiczny profil pickupa z gwiazdą. Poszerzone optycznie nadkola, zdecydowane rysy przedniego pasa i purystyczna stylizacja tylnej partii nadwozia nadają </w:t>
      </w:r>
      <w:r w:rsidR="00B90505" w:rsidRPr="00F82878">
        <w:rPr>
          <w:rFonts w:ascii="CorpoS" w:hAnsi="CorpoS" w:cs="Arial"/>
          <w:b w:val="0"/>
          <w:lang w:val="pl-PL"/>
        </w:rPr>
        <w:t xml:space="preserve">mu </w:t>
      </w:r>
      <w:r w:rsidRPr="00F82878">
        <w:rPr>
          <w:rFonts w:ascii="CorpoS" w:hAnsi="CorpoS" w:cs="Arial"/>
          <w:b w:val="0"/>
          <w:lang w:val="pl-PL"/>
        </w:rPr>
        <w:t>wrażenie szerokości. Wspólnie elementy te zapewniają pickupowi mocarną prezencję na drodze i nawiązują do znakomitej dynamiki poprzecznej Klasy X.</w:t>
      </w:r>
    </w:p>
    <w:p w14:paraId="5A204135" w14:textId="52592790" w:rsidR="009176A1" w:rsidRPr="00F82878" w:rsidRDefault="00F82878" w:rsidP="009176A1">
      <w:pPr>
        <w:pStyle w:val="Subhead"/>
        <w:numPr>
          <w:ilvl w:val="0"/>
          <w:numId w:val="0"/>
        </w:numPr>
        <w:ind w:right="0"/>
        <w:contextualSpacing w:val="0"/>
        <w:rPr>
          <w:rFonts w:ascii="CorpoS" w:hAnsi="CorpoS" w:cs="Arial"/>
          <w:szCs w:val="22"/>
          <w:lang w:val="pl-PL"/>
        </w:rPr>
      </w:pPr>
      <w:r>
        <w:rPr>
          <w:rFonts w:ascii="CorpoS" w:hAnsi="CorpoS" w:cs="Arial"/>
          <w:lang w:val="pl-PL"/>
        </w:rPr>
        <w:t>Wyrazisty</w:t>
      </w:r>
      <w:r w:rsidR="00B547E7" w:rsidRPr="00F82878">
        <w:rPr>
          <w:rFonts w:ascii="CorpoS" w:hAnsi="CorpoS" w:cs="Arial"/>
          <w:lang w:val="pl-PL"/>
        </w:rPr>
        <w:t xml:space="preserve"> przedni pas w </w:t>
      </w:r>
      <w:r>
        <w:rPr>
          <w:rFonts w:ascii="CorpoS" w:hAnsi="CorpoS" w:cs="Arial"/>
          <w:lang w:val="pl-PL"/>
        </w:rPr>
        <w:t xml:space="preserve">dwóch </w:t>
      </w:r>
      <w:r w:rsidR="00B547E7" w:rsidRPr="00F82878">
        <w:rPr>
          <w:rFonts w:ascii="CorpoS" w:hAnsi="CorpoS" w:cs="Arial"/>
          <w:lang w:val="pl-PL"/>
        </w:rPr>
        <w:t>wersjach</w:t>
      </w:r>
      <w:r>
        <w:rPr>
          <w:rFonts w:ascii="CorpoS" w:hAnsi="CorpoS" w:cs="Arial"/>
          <w:lang w:val="pl-PL"/>
        </w:rPr>
        <w:t>.</w:t>
      </w:r>
    </w:p>
    <w:p w14:paraId="227270C9" w14:textId="194B16C6" w:rsidR="009176A1" w:rsidRPr="00F82878" w:rsidRDefault="00B547E7" w:rsidP="00F82878">
      <w:pPr>
        <w:pStyle w:val="40Continoustext11pt"/>
        <w:spacing w:after="340" w:line="340" w:lineRule="exact"/>
        <w:rPr>
          <w:rFonts w:ascii="CorpoS" w:hAnsi="CorpoS" w:cs="Arial"/>
          <w:szCs w:val="22"/>
          <w:lang w:val="pl-PL"/>
        </w:rPr>
      </w:pPr>
      <w:r w:rsidRPr="00F82878">
        <w:rPr>
          <w:rFonts w:ascii="CorpoS" w:hAnsi="CorpoS" w:cs="Arial"/>
          <w:lang w:val="pl-PL"/>
        </w:rPr>
        <w:t xml:space="preserve">Przód Klasy X ma dominujący wyraz typowy dla SUV-ów </w:t>
      </w:r>
      <w:r w:rsidR="006F0FD7" w:rsidRPr="00F82878">
        <w:rPr>
          <w:rFonts w:ascii="CorpoS" w:hAnsi="CorpoS" w:cs="Arial"/>
          <w:lang w:val="pl-PL"/>
        </w:rPr>
        <w:t xml:space="preserve">Mercedesa </w:t>
      </w:r>
      <w:r w:rsidRPr="00F82878">
        <w:rPr>
          <w:rFonts w:ascii="CorpoS" w:hAnsi="CorpoS" w:cs="Arial"/>
          <w:lang w:val="pl-PL"/>
        </w:rPr>
        <w:t xml:space="preserve">– z centralnie umieszczoną gwiazdą, osłoną chłodnicy przedzieloną podwójną listwą, mocno zaakcentowanymi przetłoczeniami na masce </w:t>
      </w:r>
      <w:r w:rsidR="00B90505" w:rsidRPr="00F82878">
        <w:rPr>
          <w:rFonts w:ascii="CorpoS" w:hAnsi="CorpoS" w:cs="Arial"/>
          <w:lang w:val="pl-PL"/>
        </w:rPr>
        <w:t>oraz</w:t>
      </w:r>
      <w:r w:rsidRPr="00F82878">
        <w:rPr>
          <w:rFonts w:ascii="CorpoS" w:hAnsi="CorpoS" w:cs="Arial"/>
          <w:lang w:val="pl-PL"/>
        </w:rPr>
        <w:t xml:space="preserve"> lampami zachodzącymi daleko na błotniki. Przedni zderzak akcentuje optyczną szerokość karoserii i ma swój </w:t>
      </w:r>
      <w:r w:rsidRPr="00F82878">
        <w:rPr>
          <w:rFonts w:ascii="CorpoS" w:hAnsi="CorpoS" w:cs="Arial"/>
          <w:lang w:val="pl-PL"/>
        </w:rPr>
        <w:lastRenderedPageBreak/>
        <w:t xml:space="preserve">własny charakter zależnie od wybranej linii designu i wyposażenia. W odmianie PROGRESSIVE </w:t>
      </w:r>
      <w:r w:rsidR="004C0DF6" w:rsidRPr="00F82878">
        <w:rPr>
          <w:rFonts w:ascii="CorpoS" w:hAnsi="CorpoS" w:cs="Arial"/>
          <w:lang w:val="pl-PL"/>
        </w:rPr>
        <w:t xml:space="preserve">zderzak jest </w:t>
      </w:r>
      <w:r w:rsidRPr="00F82878">
        <w:rPr>
          <w:rFonts w:ascii="CorpoS" w:hAnsi="CorpoS" w:cs="Arial"/>
          <w:lang w:val="pl-PL"/>
        </w:rPr>
        <w:t xml:space="preserve">lakierowany na odcień nadwozia. Topowa wersja dodatkowo zaopatrzony </w:t>
      </w:r>
      <w:r w:rsidR="001012A2" w:rsidRPr="00F82878">
        <w:rPr>
          <w:rFonts w:ascii="CorpoS" w:hAnsi="CorpoS" w:cs="Arial"/>
          <w:lang w:val="pl-PL"/>
        </w:rPr>
        <w:t xml:space="preserve">jest </w:t>
      </w:r>
      <w:r w:rsidRPr="00F82878">
        <w:rPr>
          <w:rFonts w:ascii="CorpoS" w:hAnsi="CorpoS" w:cs="Arial"/>
          <w:lang w:val="pl-PL"/>
        </w:rPr>
        <w:t xml:space="preserve">w chromowane osłony podwozia. W ramach </w:t>
      </w:r>
      <w:r w:rsidR="004C0DF6" w:rsidRPr="00F82878">
        <w:rPr>
          <w:rFonts w:ascii="CorpoS" w:hAnsi="CorpoS" w:cs="Arial"/>
          <w:lang w:val="pl-PL"/>
        </w:rPr>
        <w:t xml:space="preserve">dwóch </w:t>
      </w:r>
      <w:r w:rsidRPr="00F82878">
        <w:rPr>
          <w:rFonts w:ascii="CorpoS" w:hAnsi="CorpoS" w:cs="Arial"/>
          <w:lang w:val="pl-PL"/>
        </w:rPr>
        <w:t xml:space="preserve">linii stylizacji i wyposażenia nabywcy mają do wyboru 9 atrakcyjnych odcieni karoserii </w:t>
      </w:r>
      <w:r w:rsidR="00B90505" w:rsidRPr="00F82878">
        <w:rPr>
          <w:rFonts w:ascii="CorpoS" w:hAnsi="CorpoS" w:cs="Arial"/>
          <w:lang w:val="pl-PL"/>
        </w:rPr>
        <w:t>oraz</w:t>
      </w:r>
      <w:r w:rsidRPr="00F82878">
        <w:rPr>
          <w:rFonts w:ascii="CorpoS" w:hAnsi="CorpoS" w:cs="Arial"/>
          <w:lang w:val="pl-PL"/>
        </w:rPr>
        <w:t xml:space="preserve"> szeroki wachlarz ekskluzywnych obręczy o średnicy 17, 18 lub 19 cali.</w:t>
      </w:r>
    </w:p>
    <w:p w14:paraId="1B5DA364" w14:textId="26A1F4F6" w:rsidR="009176A1" w:rsidRPr="00F82878" w:rsidRDefault="00163396" w:rsidP="009176A1">
      <w:pPr>
        <w:pStyle w:val="Subhead"/>
        <w:numPr>
          <w:ilvl w:val="0"/>
          <w:numId w:val="0"/>
        </w:numPr>
        <w:ind w:right="0"/>
        <w:contextualSpacing w:val="0"/>
        <w:rPr>
          <w:rFonts w:ascii="CorpoS" w:hAnsi="CorpoS" w:cs="Arial"/>
          <w:szCs w:val="22"/>
          <w:lang w:val="pl-PL"/>
        </w:rPr>
      </w:pPr>
      <w:r w:rsidRPr="00F82878">
        <w:rPr>
          <w:rFonts w:ascii="CorpoS" w:hAnsi="CorpoS" w:cs="Arial"/>
          <w:lang w:val="pl-PL"/>
        </w:rPr>
        <w:t xml:space="preserve">Surowy </w:t>
      </w:r>
      <w:r w:rsidR="00B547E7" w:rsidRPr="00F82878">
        <w:rPr>
          <w:rFonts w:ascii="CorpoS" w:hAnsi="CorpoS" w:cs="Arial"/>
          <w:lang w:val="pl-PL"/>
        </w:rPr>
        <w:t xml:space="preserve">design tylnego pasa i </w:t>
      </w:r>
      <w:r w:rsidRPr="00F82878">
        <w:rPr>
          <w:rFonts w:ascii="CorpoS" w:hAnsi="CorpoS" w:cs="Arial"/>
          <w:lang w:val="pl-PL"/>
        </w:rPr>
        <w:t xml:space="preserve">tradycyjny </w:t>
      </w:r>
      <w:r w:rsidR="00B547E7" w:rsidRPr="00F82878">
        <w:rPr>
          <w:rFonts w:ascii="CorpoS" w:hAnsi="CorpoS" w:cs="Arial"/>
          <w:lang w:val="pl-PL"/>
        </w:rPr>
        <w:t>zderzak ze zintegrowanym stopniem</w:t>
      </w:r>
    </w:p>
    <w:p w14:paraId="7251FB08" w14:textId="70B561D3" w:rsidR="009176A1" w:rsidRPr="00F82878" w:rsidRDefault="00B547E7" w:rsidP="009176A1">
      <w:pPr>
        <w:pStyle w:val="Subhead"/>
        <w:numPr>
          <w:ilvl w:val="0"/>
          <w:numId w:val="0"/>
        </w:numPr>
        <w:ind w:right="0"/>
        <w:contextualSpacing w:val="0"/>
        <w:rPr>
          <w:rFonts w:ascii="CorpoS" w:hAnsi="CorpoS" w:cs="Arial"/>
          <w:b w:val="0"/>
          <w:szCs w:val="22"/>
          <w:lang w:val="pl-PL"/>
        </w:rPr>
      </w:pPr>
      <w:r w:rsidRPr="00F82878">
        <w:rPr>
          <w:rFonts w:ascii="CorpoS" w:hAnsi="CorpoS" w:cs="Arial"/>
          <w:b w:val="0"/>
          <w:spacing w:val="-2"/>
          <w:lang w:val="pl-PL"/>
        </w:rPr>
        <w:t xml:space="preserve">Podobnie jak z przodu, także z tyłu wygląd zderzaka różni się zależnie od wybranej wersji: linia PROGRESSIVE </w:t>
      </w:r>
      <w:r w:rsidR="00D6659C" w:rsidRPr="00F82878">
        <w:rPr>
          <w:rFonts w:ascii="CorpoS" w:hAnsi="CorpoS" w:cs="Arial"/>
          <w:b w:val="0"/>
          <w:spacing w:val="-2"/>
          <w:lang w:val="pl-PL"/>
        </w:rPr>
        <w:t xml:space="preserve">ma zderzak </w:t>
      </w:r>
      <w:r w:rsidRPr="00F82878">
        <w:rPr>
          <w:rFonts w:ascii="CorpoS" w:hAnsi="CorpoS" w:cs="Arial"/>
          <w:b w:val="0"/>
          <w:spacing w:val="-2"/>
          <w:lang w:val="pl-PL"/>
        </w:rPr>
        <w:t>lakierowany</w:t>
      </w:r>
      <w:r w:rsidR="00D6659C" w:rsidRPr="00F82878">
        <w:rPr>
          <w:rFonts w:ascii="CorpoS" w:hAnsi="CorpoS" w:cs="Arial"/>
          <w:b w:val="0"/>
          <w:spacing w:val="-2"/>
          <w:lang w:val="pl-PL"/>
        </w:rPr>
        <w:t>, zaś</w:t>
      </w:r>
      <w:r w:rsidRPr="00F82878">
        <w:rPr>
          <w:rFonts w:ascii="CorpoS" w:hAnsi="CorpoS" w:cs="Arial"/>
          <w:b w:val="0"/>
          <w:spacing w:val="-2"/>
          <w:lang w:val="pl-PL"/>
        </w:rPr>
        <w:t xml:space="preserve"> </w:t>
      </w:r>
      <w:r w:rsidR="00D6659C" w:rsidRPr="00F82878">
        <w:rPr>
          <w:rFonts w:ascii="CorpoS" w:hAnsi="CorpoS" w:cs="Arial"/>
          <w:b w:val="0"/>
          <w:spacing w:val="-2"/>
          <w:lang w:val="pl-PL"/>
        </w:rPr>
        <w:t xml:space="preserve">odmiana </w:t>
      </w:r>
      <w:r w:rsidR="006F0FD7" w:rsidRPr="00F82878">
        <w:rPr>
          <w:rFonts w:ascii="CorpoS" w:hAnsi="CorpoS" w:cs="Arial"/>
          <w:b w:val="0"/>
          <w:spacing w:val="-2"/>
          <w:lang w:val="pl-PL"/>
        </w:rPr>
        <w:t xml:space="preserve">POWER </w:t>
      </w:r>
      <w:r w:rsidRPr="00F82878">
        <w:rPr>
          <w:rFonts w:ascii="CorpoS" w:hAnsi="CorpoS" w:cs="Arial"/>
          <w:b w:val="0"/>
          <w:spacing w:val="-2"/>
          <w:lang w:val="pl-PL"/>
        </w:rPr>
        <w:t>wyróżnia się chromowanym zderzakiem o wyjątkowo eleganckiej prezencji. Aby zapewnić wygodn</w:t>
      </w:r>
      <w:r w:rsidR="00163396" w:rsidRPr="00F82878">
        <w:rPr>
          <w:rFonts w:ascii="CorpoS" w:hAnsi="CorpoS" w:cs="Arial"/>
          <w:b w:val="0"/>
          <w:spacing w:val="-2"/>
          <w:lang w:val="pl-PL"/>
        </w:rPr>
        <w:t>y</w:t>
      </w:r>
      <w:r w:rsidRPr="00F82878">
        <w:rPr>
          <w:rFonts w:ascii="CorpoS" w:hAnsi="CorpoS" w:cs="Arial"/>
          <w:b w:val="0"/>
          <w:spacing w:val="-2"/>
          <w:lang w:val="pl-PL"/>
        </w:rPr>
        <w:t xml:space="preserve"> dostęp do przestrzeni ładunkowej, zderzak </w:t>
      </w:r>
      <w:r w:rsidR="00B90505" w:rsidRPr="00F82878">
        <w:rPr>
          <w:rFonts w:ascii="CorpoS" w:hAnsi="CorpoS" w:cs="Arial"/>
          <w:b w:val="0"/>
          <w:spacing w:val="-2"/>
          <w:lang w:val="pl-PL"/>
        </w:rPr>
        <w:t>wyposażono w</w:t>
      </w:r>
      <w:r w:rsidRPr="00F82878">
        <w:rPr>
          <w:rFonts w:ascii="CorpoS" w:hAnsi="CorpoS" w:cs="Arial"/>
          <w:b w:val="0"/>
          <w:spacing w:val="-2"/>
          <w:lang w:val="pl-PL"/>
        </w:rPr>
        <w:t xml:space="preserve"> zintegrowany stopień. Jeśli nabywcy nie wystarczy standardowa pokrywa otwierana pod kątem 90 stopni, na życzenie Klasa X występuje bez tylnego zderzaka, z klapą otwieraną pod kątem 180 stopni.</w:t>
      </w:r>
    </w:p>
    <w:p w14:paraId="4E185B97" w14:textId="77777777" w:rsidR="009176A1" w:rsidRPr="00F82878" w:rsidRDefault="00B547E7" w:rsidP="009176A1">
      <w:pPr>
        <w:pStyle w:val="Subhead"/>
        <w:numPr>
          <w:ilvl w:val="0"/>
          <w:numId w:val="0"/>
        </w:numPr>
        <w:ind w:right="0"/>
        <w:contextualSpacing w:val="0"/>
        <w:rPr>
          <w:rFonts w:ascii="CorpoS" w:hAnsi="CorpoS" w:cs="Arial"/>
          <w:b w:val="0"/>
          <w:lang w:val="pl-PL"/>
        </w:rPr>
      </w:pPr>
      <w:r w:rsidRPr="00F82878">
        <w:rPr>
          <w:rFonts w:ascii="CorpoS" w:hAnsi="CorpoS" w:cs="Arial"/>
          <w:b w:val="0"/>
          <w:lang w:val="pl-PL"/>
        </w:rPr>
        <w:t>Przestrzeń ładunkowa jest na tyle szeroka, by między nadkolami zmieścić europaletę. Jako jedyny pickup w segmencie Klasa X jest standardowo wyposażona w diodowe oświetlenie skrzyni ładunkowej. W trzecim światle stop zintegrowano diody LED oświetlające całą jej powierzchnię. Oświetlenie obsługuje się za pośrednictwem przycisku na konsoli środkowej. Po uruchomieniu zapłonu światła automatycznie gasną. W ramach seryjnego wyposażenia w obszarze skrzyni umieszczono też 12-woltowe gniazdo służące do zasilania dodatkowych akcesoriów, np. kompresora.</w:t>
      </w:r>
    </w:p>
    <w:p w14:paraId="177E8919" w14:textId="7976C8D2" w:rsidR="00F038CE" w:rsidRPr="00F82878" w:rsidRDefault="00F038CE">
      <w:pPr>
        <w:spacing w:after="0" w:line="240" w:lineRule="auto"/>
        <w:rPr>
          <w:rFonts w:ascii="CorpoS" w:hAnsi="CorpoS" w:cs="Arial"/>
          <w:lang w:val="pl-PL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154"/>
        <w:gridCol w:w="2154"/>
      </w:tblGrid>
      <w:tr w:rsidR="009176A1" w:rsidRPr="00F82878" w14:paraId="7771C481" w14:textId="77777777" w:rsidTr="00885A82">
        <w:tc>
          <w:tcPr>
            <w:tcW w:w="4308" w:type="dxa"/>
            <w:gridSpan w:val="2"/>
          </w:tcPr>
          <w:p w14:paraId="6C5E445E" w14:textId="77777777" w:rsidR="009176A1" w:rsidRPr="00F82878" w:rsidRDefault="00B547E7" w:rsidP="00885A82">
            <w:pPr>
              <w:pStyle w:val="Subhead"/>
              <w:numPr>
                <w:ilvl w:val="0"/>
                <w:numId w:val="0"/>
              </w:numPr>
              <w:spacing w:after="0" w:line="240" w:lineRule="auto"/>
              <w:ind w:right="0"/>
              <w:contextualSpacing w:val="0"/>
              <w:jc w:val="center"/>
              <w:rPr>
                <w:rFonts w:ascii="CorpoS" w:hAnsi="CorpoS" w:cs="Arial"/>
                <w:sz w:val="20"/>
              </w:rPr>
            </w:pPr>
            <w:proofErr w:type="spellStart"/>
            <w:r w:rsidRPr="00F82878">
              <w:rPr>
                <w:rFonts w:ascii="CorpoS" w:hAnsi="CorpoS" w:cs="Arial"/>
                <w:sz w:val="20"/>
              </w:rPr>
              <w:t>Wymiary</w:t>
            </w:r>
            <w:proofErr w:type="spellEnd"/>
            <w:r w:rsidRPr="00F82878">
              <w:rPr>
                <w:rFonts w:ascii="CorpoS" w:hAnsi="CorpoS" w:cs="Arial"/>
                <w:sz w:val="20"/>
              </w:rPr>
              <w:t xml:space="preserve"> </w:t>
            </w:r>
            <w:proofErr w:type="spellStart"/>
            <w:r w:rsidRPr="00F82878">
              <w:rPr>
                <w:rFonts w:ascii="CorpoS" w:hAnsi="CorpoS" w:cs="Arial"/>
                <w:sz w:val="20"/>
              </w:rPr>
              <w:t>Klasy</w:t>
            </w:r>
            <w:proofErr w:type="spellEnd"/>
            <w:r w:rsidRPr="00F82878">
              <w:rPr>
                <w:rFonts w:ascii="CorpoS" w:hAnsi="CorpoS" w:cs="Arial"/>
                <w:sz w:val="20"/>
              </w:rPr>
              <w:t xml:space="preserve"> X</w:t>
            </w:r>
          </w:p>
        </w:tc>
      </w:tr>
      <w:tr w:rsidR="009176A1" w:rsidRPr="00F82878" w14:paraId="7EB3594D" w14:textId="77777777" w:rsidTr="00885A82">
        <w:tc>
          <w:tcPr>
            <w:tcW w:w="2154" w:type="dxa"/>
          </w:tcPr>
          <w:p w14:paraId="628C7A87" w14:textId="77777777" w:rsidR="009176A1" w:rsidRPr="00F82878" w:rsidRDefault="00B547E7" w:rsidP="00885A82">
            <w:pPr>
              <w:pStyle w:val="Subhead"/>
              <w:numPr>
                <w:ilvl w:val="0"/>
                <w:numId w:val="0"/>
              </w:numPr>
              <w:spacing w:after="0" w:line="240" w:lineRule="auto"/>
              <w:ind w:right="0"/>
              <w:contextualSpacing w:val="0"/>
              <w:rPr>
                <w:rFonts w:ascii="CorpoS" w:hAnsi="CorpoS" w:cs="Arial"/>
                <w:b w:val="0"/>
                <w:sz w:val="20"/>
              </w:rPr>
            </w:pPr>
            <w:proofErr w:type="spellStart"/>
            <w:r w:rsidRPr="00F82878">
              <w:rPr>
                <w:rFonts w:ascii="CorpoS" w:hAnsi="CorpoS" w:cs="Arial"/>
                <w:b w:val="0"/>
                <w:sz w:val="20"/>
              </w:rPr>
              <w:t>Długość</w:t>
            </w:r>
            <w:proofErr w:type="spellEnd"/>
            <w:r w:rsidRPr="00F82878">
              <w:rPr>
                <w:rFonts w:ascii="CorpoS" w:hAnsi="CorpoS" w:cs="Arial"/>
                <w:b w:val="0"/>
                <w:sz w:val="20"/>
              </w:rPr>
              <w:t xml:space="preserve"> </w:t>
            </w:r>
            <w:proofErr w:type="spellStart"/>
            <w:r w:rsidRPr="00F82878">
              <w:rPr>
                <w:rFonts w:ascii="CorpoS" w:hAnsi="CorpoS" w:cs="Arial"/>
                <w:b w:val="0"/>
                <w:sz w:val="20"/>
              </w:rPr>
              <w:t>nadwozia</w:t>
            </w:r>
            <w:proofErr w:type="spellEnd"/>
          </w:p>
        </w:tc>
        <w:tc>
          <w:tcPr>
            <w:tcW w:w="2154" w:type="dxa"/>
          </w:tcPr>
          <w:p w14:paraId="42457C03" w14:textId="77777777" w:rsidR="009176A1" w:rsidRPr="00F82878" w:rsidRDefault="009176A1" w:rsidP="00885A82">
            <w:pPr>
              <w:pStyle w:val="Subhead"/>
              <w:numPr>
                <w:ilvl w:val="0"/>
                <w:numId w:val="0"/>
              </w:numPr>
              <w:spacing w:after="0" w:line="240" w:lineRule="auto"/>
              <w:ind w:right="0"/>
              <w:contextualSpacing w:val="0"/>
              <w:rPr>
                <w:rFonts w:ascii="CorpoS" w:hAnsi="CorpoS" w:cs="Arial"/>
                <w:b w:val="0"/>
                <w:sz w:val="20"/>
              </w:rPr>
            </w:pPr>
            <w:r w:rsidRPr="00F82878">
              <w:rPr>
                <w:rFonts w:ascii="CorpoS" w:hAnsi="CorpoS" w:cs="Arial"/>
                <w:b w:val="0"/>
                <w:sz w:val="20"/>
              </w:rPr>
              <w:t>5340 mm</w:t>
            </w:r>
          </w:p>
        </w:tc>
      </w:tr>
      <w:tr w:rsidR="009176A1" w:rsidRPr="00F82878" w14:paraId="71D25921" w14:textId="77777777" w:rsidTr="00885A82">
        <w:tc>
          <w:tcPr>
            <w:tcW w:w="2154" w:type="dxa"/>
          </w:tcPr>
          <w:p w14:paraId="4175D37D" w14:textId="77777777" w:rsidR="009176A1" w:rsidRPr="00F82878" w:rsidRDefault="00B547E7" w:rsidP="00885A82">
            <w:pPr>
              <w:pStyle w:val="Subhead"/>
              <w:numPr>
                <w:ilvl w:val="0"/>
                <w:numId w:val="0"/>
              </w:numPr>
              <w:spacing w:after="0" w:line="240" w:lineRule="auto"/>
              <w:ind w:right="0"/>
              <w:contextualSpacing w:val="0"/>
              <w:rPr>
                <w:rFonts w:ascii="CorpoS" w:hAnsi="CorpoS" w:cs="Arial"/>
                <w:b w:val="0"/>
                <w:sz w:val="20"/>
              </w:rPr>
            </w:pPr>
            <w:proofErr w:type="spellStart"/>
            <w:r w:rsidRPr="00F82878">
              <w:rPr>
                <w:rFonts w:ascii="CorpoS" w:hAnsi="CorpoS" w:cs="Arial"/>
                <w:b w:val="0"/>
                <w:sz w:val="20"/>
              </w:rPr>
              <w:t>Szerokość</w:t>
            </w:r>
            <w:proofErr w:type="spellEnd"/>
            <w:r w:rsidRPr="00F82878">
              <w:rPr>
                <w:rFonts w:ascii="CorpoS" w:hAnsi="CorpoS" w:cs="Arial"/>
                <w:b w:val="0"/>
                <w:sz w:val="20"/>
              </w:rPr>
              <w:t xml:space="preserve"> </w:t>
            </w:r>
            <w:proofErr w:type="spellStart"/>
            <w:r w:rsidRPr="00F82878">
              <w:rPr>
                <w:rFonts w:ascii="CorpoS" w:hAnsi="CorpoS" w:cs="Arial"/>
                <w:b w:val="0"/>
                <w:sz w:val="20"/>
              </w:rPr>
              <w:t>nadwozia</w:t>
            </w:r>
            <w:proofErr w:type="spellEnd"/>
          </w:p>
        </w:tc>
        <w:tc>
          <w:tcPr>
            <w:tcW w:w="2154" w:type="dxa"/>
          </w:tcPr>
          <w:p w14:paraId="603F2745" w14:textId="77777777" w:rsidR="009176A1" w:rsidRPr="00F82878" w:rsidRDefault="009176A1" w:rsidP="00885A82">
            <w:pPr>
              <w:pStyle w:val="Subhead"/>
              <w:numPr>
                <w:ilvl w:val="0"/>
                <w:numId w:val="0"/>
              </w:numPr>
              <w:spacing w:after="0" w:line="240" w:lineRule="auto"/>
              <w:ind w:right="0"/>
              <w:contextualSpacing w:val="0"/>
              <w:rPr>
                <w:rFonts w:ascii="CorpoS" w:hAnsi="CorpoS" w:cs="Arial"/>
                <w:b w:val="0"/>
                <w:sz w:val="20"/>
              </w:rPr>
            </w:pPr>
            <w:r w:rsidRPr="00F82878">
              <w:rPr>
                <w:rFonts w:ascii="CorpoS" w:hAnsi="CorpoS" w:cs="Arial"/>
                <w:b w:val="0"/>
                <w:sz w:val="20"/>
              </w:rPr>
              <w:t>1920 mm</w:t>
            </w:r>
          </w:p>
        </w:tc>
      </w:tr>
      <w:tr w:rsidR="009176A1" w:rsidRPr="00F82878" w14:paraId="0D498F81" w14:textId="77777777" w:rsidTr="00885A82">
        <w:tc>
          <w:tcPr>
            <w:tcW w:w="2154" w:type="dxa"/>
          </w:tcPr>
          <w:p w14:paraId="2DB249BD" w14:textId="77777777" w:rsidR="009176A1" w:rsidRPr="00F82878" w:rsidRDefault="00B547E7" w:rsidP="00885A82">
            <w:pPr>
              <w:pStyle w:val="Subhead"/>
              <w:numPr>
                <w:ilvl w:val="0"/>
                <w:numId w:val="0"/>
              </w:numPr>
              <w:spacing w:after="0" w:line="240" w:lineRule="auto"/>
              <w:ind w:right="0"/>
              <w:contextualSpacing w:val="0"/>
              <w:rPr>
                <w:rFonts w:ascii="CorpoS" w:hAnsi="CorpoS" w:cs="Arial"/>
                <w:b w:val="0"/>
                <w:sz w:val="20"/>
              </w:rPr>
            </w:pPr>
            <w:proofErr w:type="spellStart"/>
            <w:r w:rsidRPr="00F82878">
              <w:rPr>
                <w:rFonts w:ascii="CorpoS" w:hAnsi="CorpoS" w:cs="Arial"/>
                <w:b w:val="0"/>
                <w:sz w:val="20"/>
              </w:rPr>
              <w:t>Wysokość</w:t>
            </w:r>
            <w:proofErr w:type="spellEnd"/>
            <w:r w:rsidRPr="00F82878">
              <w:rPr>
                <w:rFonts w:ascii="CorpoS" w:hAnsi="CorpoS" w:cs="Arial"/>
                <w:b w:val="0"/>
                <w:sz w:val="20"/>
              </w:rPr>
              <w:t xml:space="preserve"> </w:t>
            </w:r>
            <w:proofErr w:type="spellStart"/>
            <w:r w:rsidRPr="00F82878">
              <w:rPr>
                <w:rFonts w:ascii="CorpoS" w:hAnsi="CorpoS" w:cs="Arial"/>
                <w:b w:val="0"/>
                <w:sz w:val="20"/>
              </w:rPr>
              <w:t>nadwozia</w:t>
            </w:r>
            <w:proofErr w:type="spellEnd"/>
          </w:p>
        </w:tc>
        <w:tc>
          <w:tcPr>
            <w:tcW w:w="2154" w:type="dxa"/>
          </w:tcPr>
          <w:p w14:paraId="2BC3B027" w14:textId="77777777" w:rsidR="009176A1" w:rsidRPr="00F82878" w:rsidRDefault="009176A1" w:rsidP="00885A82">
            <w:pPr>
              <w:pStyle w:val="Subhead"/>
              <w:numPr>
                <w:ilvl w:val="0"/>
                <w:numId w:val="0"/>
              </w:numPr>
              <w:spacing w:after="0" w:line="240" w:lineRule="auto"/>
              <w:ind w:right="0"/>
              <w:contextualSpacing w:val="0"/>
              <w:rPr>
                <w:rFonts w:ascii="CorpoS" w:hAnsi="CorpoS" w:cs="Arial"/>
                <w:b w:val="0"/>
                <w:sz w:val="20"/>
              </w:rPr>
            </w:pPr>
            <w:r w:rsidRPr="00F82878">
              <w:rPr>
                <w:rFonts w:ascii="CorpoS" w:hAnsi="CorpoS" w:cs="Arial"/>
                <w:b w:val="0"/>
                <w:sz w:val="20"/>
              </w:rPr>
              <w:t>1819 mm</w:t>
            </w:r>
          </w:p>
        </w:tc>
      </w:tr>
      <w:tr w:rsidR="009176A1" w:rsidRPr="00F82878" w14:paraId="1033938F" w14:textId="77777777" w:rsidTr="00885A82">
        <w:tc>
          <w:tcPr>
            <w:tcW w:w="2154" w:type="dxa"/>
          </w:tcPr>
          <w:p w14:paraId="5A12F857" w14:textId="77777777" w:rsidR="009176A1" w:rsidRPr="00F82878" w:rsidRDefault="00B547E7" w:rsidP="00885A82">
            <w:pPr>
              <w:pStyle w:val="Subhead"/>
              <w:numPr>
                <w:ilvl w:val="0"/>
                <w:numId w:val="0"/>
              </w:numPr>
              <w:spacing w:after="0" w:line="240" w:lineRule="auto"/>
              <w:ind w:right="0"/>
              <w:contextualSpacing w:val="0"/>
              <w:rPr>
                <w:rFonts w:ascii="CorpoS" w:hAnsi="CorpoS" w:cs="Arial"/>
                <w:b w:val="0"/>
                <w:sz w:val="20"/>
              </w:rPr>
            </w:pPr>
            <w:proofErr w:type="spellStart"/>
            <w:r w:rsidRPr="00F82878">
              <w:rPr>
                <w:rFonts w:ascii="CorpoS" w:hAnsi="CorpoS" w:cs="Arial"/>
                <w:b w:val="0"/>
                <w:sz w:val="20"/>
              </w:rPr>
              <w:t>Rozstaw</w:t>
            </w:r>
            <w:proofErr w:type="spellEnd"/>
            <w:r w:rsidRPr="00F82878">
              <w:rPr>
                <w:rFonts w:ascii="CorpoS" w:hAnsi="CorpoS" w:cs="Arial"/>
                <w:b w:val="0"/>
                <w:sz w:val="20"/>
              </w:rPr>
              <w:t xml:space="preserve"> </w:t>
            </w:r>
            <w:proofErr w:type="spellStart"/>
            <w:r w:rsidRPr="00F82878">
              <w:rPr>
                <w:rFonts w:ascii="CorpoS" w:hAnsi="CorpoS" w:cs="Arial"/>
                <w:b w:val="0"/>
                <w:sz w:val="20"/>
              </w:rPr>
              <w:t>osi</w:t>
            </w:r>
            <w:proofErr w:type="spellEnd"/>
          </w:p>
        </w:tc>
        <w:tc>
          <w:tcPr>
            <w:tcW w:w="2154" w:type="dxa"/>
          </w:tcPr>
          <w:p w14:paraId="24CE0F74" w14:textId="77777777" w:rsidR="009176A1" w:rsidRPr="00F82878" w:rsidRDefault="009176A1" w:rsidP="00885A82">
            <w:pPr>
              <w:pStyle w:val="Subhead"/>
              <w:numPr>
                <w:ilvl w:val="0"/>
                <w:numId w:val="0"/>
              </w:numPr>
              <w:spacing w:after="0" w:line="240" w:lineRule="auto"/>
              <w:ind w:right="0"/>
              <w:contextualSpacing w:val="0"/>
              <w:rPr>
                <w:rFonts w:ascii="CorpoS" w:hAnsi="CorpoS" w:cs="Arial"/>
                <w:b w:val="0"/>
                <w:sz w:val="20"/>
              </w:rPr>
            </w:pPr>
            <w:r w:rsidRPr="00F82878">
              <w:rPr>
                <w:rFonts w:ascii="CorpoS" w:hAnsi="CorpoS" w:cs="Arial"/>
                <w:b w:val="0"/>
                <w:sz w:val="20"/>
              </w:rPr>
              <w:t>3150 mm</w:t>
            </w:r>
          </w:p>
        </w:tc>
      </w:tr>
      <w:tr w:rsidR="009176A1" w:rsidRPr="00F82878" w14:paraId="4DAA144A" w14:textId="77777777" w:rsidTr="00885A82">
        <w:tc>
          <w:tcPr>
            <w:tcW w:w="2154" w:type="dxa"/>
          </w:tcPr>
          <w:p w14:paraId="25B09431" w14:textId="77777777" w:rsidR="009176A1" w:rsidRPr="00F82878" w:rsidRDefault="00B547E7" w:rsidP="00885A82">
            <w:pPr>
              <w:pStyle w:val="Subhead"/>
              <w:numPr>
                <w:ilvl w:val="0"/>
                <w:numId w:val="0"/>
              </w:numPr>
              <w:spacing w:after="0" w:line="240" w:lineRule="auto"/>
              <w:ind w:right="0"/>
              <w:contextualSpacing w:val="0"/>
              <w:rPr>
                <w:rFonts w:ascii="CorpoS" w:hAnsi="CorpoS" w:cs="Arial"/>
                <w:b w:val="0"/>
                <w:sz w:val="20"/>
              </w:rPr>
            </w:pPr>
            <w:proofErr w:type="spellStart"/>
            <w:r w:rsidRPr="00F82878">
              <w:rPr>
                <w:rFonts w:ascii="CorpoS" w:hAnsi="CorpoS" w:cs="Arial"/>
                <w:b w:val="0"/>
                <w:sz w:val="20"/>
              </w:rPr>
              <w:t>Długość</w:t>
            </w:r>
            <w:proofErr w:type="spellEnd"/>
            <w:r w:rsidRPr="00F82878">
              <w:rPr>
                <w:rFonts w:ascii="CorpoS" w:hAnsi="CorpoS" w:cs="Arial"/>
                <w:b w:val="0"/>
                <w:sz w:val="20"/>
              </w:rPr>
              <w:t xml:space="preserve"> </w:t>
            </w:r>
            <w:proofErr w:type="spellStart"/>
            <w:r w:rsidRPr="00F82878">
              <w:rPr>
                <w:rFonts w:ascii="CorpoS" w:hAnsi="CorpoS" w:cs="Arial"/>
                <w:b w:val="0"/>
                <w:sz w:val="20"/>
              </w:rPr>
              <w:t>skrzyni</w:t>
            </w:r>
            <w:proofErr w:type="spellEnd"/>
            <w:r w:rsidRPr="00F82878">
              <w:rPr>
                <w:rFonts w:ascii="CorpoS" w:hAnsi="CorpoS" w:cs="Arial"/>
                <w:b w:val="0"/>
                <w:sz w:val="20"/>
              </w:rPr>
              <w:t xml:space="preserve"> </w:t>
            </w:r>
            <w:proofErr w:type="spellStart"/>
            <w:r w:rsidRPr="00F82878">
              <w:rPr>
                <w:rFonts w:ascii="CorpoS" w:hAnsi="CorpoS" w:cs="Arial"/>
                <w:b w:val="0"/>
                <w:sz w:val="20"/>
              </w:rPr>
              <w:t>ładunkowej</w:t>
            </w:r>
            <w:proofErr w:type="spellEnd"/>
          </w:p>
        </w:tc>
        <w:tc>
          <w:tcPr>
            <w:tcW w:w="2154" w:type="dxa"/>
          </w:tcPr>
          <w:p w14:paraId="0231DAF8" w14:textId="77777777" w:rsidR="009176A1" w:rsidRPr="00F82878" w:rsidRDefault="009176A1" w:rsidP="00885A82">
            <w:pPr>
              <w:pStyle w:val="Subhead"/>
              <w:numPr>
                <w:ilvl w:val="0"/>
                <w:numId w:val="0"/>
              </w:numPr>
              <w:spacing w:after="0" w:line="240" w:lineRule="auto"/>
              <w:ind w:right="0"/>
              <w:contextualSpacing w:val="0"/>
              <w:rPr>
                <w:rFonts w:ascii="CorpoS" w:hAnsi="CorpoS" w:cs="Arial"/>
                <w:b w:val="0"/>
                <w:sz w:val="20"/>
              </w:rPr>
            </w:pPr>
            <w:r w:rsidRPr="00F82878">
              <w:rPr>
                <w:rFonts w:ascii="CorpoS" w:hAnsi="CorpoS" w:cs="Arial"/>
                <w:b w:val="0"/>
                <w:sz w:val="20"/>
              </w:rPr>
              <w:t>1587 mm</w:t>
            </w:r>
          </w:p>
        </w:tc>
      </w:tr>
      <w:tr w:rsidR="009176A1" w:rsidRPr="00F82878" w14:paraId="3739CE86" w14:textId="77777777" w:rsidTr="00885A82">
        <w:tc>
          <w:tcPr>
            <w:tcW w:w="2154" w:type="dxa"/>
          </w:tcPr>
          <w:p w14:paraId="10D93D92" w14:textId="77777777" w:rsidR="009176A1" w:rsidRPr="00F82878" w:rsidRDefault="00B547E7" w:rsidP="00885A82">
            <w:pPr>
              <w:pStyle w:val="Subhead"/>
              <w:numPr>
                <w:ilvl w:val="0"/>
                <w:numId w:val="0"/>
              </w:numPr>
              <w:spacing w:after="0" w:line="240" w:lineRule="auto"/>
              <w:ind w:right="0"/>
              <w:contextualSpacing w:val="0"/>
              <w:rPr>
                <w:rFonts w:ascii="CorpoS" w:hAnsi="CorpoS" w:cs="Arial"/>
                <w:b w:val="0"/>
                <w:sz w:val="20"/>
              </w:rPr>
            </w:pPr>
            <w:proofErr w:type="spellStart"/>
            <w:r w:rsidRPr="00F82878">
              <w:rPr>
                <w:rFonts w:ascii="CorpoS" w:hAnsi="CorpoS" w:cs="Arial"/>
                <w:b w:val="0"/>
                <w:sz w:val="20"/>
              </w:rPr>
              <w:t>Szerokość</w:t>
            </w:r>
            <w:proofErr w:type="spellEnd"/>
            <w:r w:rsidRPr="00F82878">
              <w:rPr>
                <w:rFonts w:ascii="CorpoS" w:hAnsi="CorpoS" w:cs="Arial"/>
                <w:b w:val="0"/>
                <w:sz w:val="20"/>
              </w:rPr>
              <w:t xml:space="preserve"> </w:t>
            </w:r>
            <w:proofErr w:type="spellStart"/>
            <w:r w:rsidRPr="00F82878">
              <w:rPr>
                <w:rFonts w:ascii="CorpoS" w:hAnsi="CorpoS" w:cs="Arial"/>
                <w:b w:val="0"/>
                <w:sz w:val="20"/>
              </w:rPr>
              <w:t>skrzyni</w:t>
            </w:r>
            <w:proofErr w:type="spellEnd"/>
            <w:r w:rsidRPr="00F82878">
              <w:rPr>
                <w:rFonts w:ascii="CorpoS" w:hAnsi="CorpoS" w:cs="Arial"/>
                <w:b w:val="0"/>
                <w:sz w:val="20"/>
              </w:rPr>
              <w:t xml:space="preserve"> </w:t>
            </w:r>
            <w:proofErr w:type="spellStart"/>
            <w:r w:rsidRPr="00F82878">
              <w:rPr>
                <w:rFonts w:ascii="CorpoS" w:hAnsi="CorpoS" w:cs="Arial"/>
                <w:b w:val="0"/>
                <w:sz w:val="20"/>
              </w:rPr>
              <w:t>ładunkowej</w:t>
            </w:r>
            <w:proofErr w:type="spellEnd"/>
          </w:p>
        </w:tc>
        <w:tc>
          <w:tcPr>
            <w:tcW w:w="2154" w:type="dxa"/>
          </w:tcPr>
          <w:p w14:paraId="791BB69E" w14:textId="77777777" w:rsidR="009176A1" w:rsidRPr="00F82878" w:rsidRDefault="009176A1" w:rsidP="00885A82">
            <w:pPr>
              <w:pStyle w:val="Subhead"/>
              <w:numPr>
                <w:ilvl w:val="0"/>
                <w:numId w:val="0"/>
              </w:numPr>
              <w:spacing w:after="0" w:line="240" w:lineRule="auto"/>
              <w:ind w:right="0"/>
              <w:contextualSpacing w:val="0"/>
              <w:rPr>
                <w:rFonts w:ascii="CorpoS" w:hAnsi="CorpoS" w:cs="Arial"/>
                <w:b w:val="0"/>
                <w:sz w:val="20"/>
              </w:rPr>
            </w:pPr>
            <w:r w:rsidRPr="00F82878">
              <w:rPr>
                <w:rFonts w:ascii="CorpoS" w:hAnsi="CorpoS" w:cs="Arial"/>
                <w:b w:val="0"/>
                <w:sz w:val="20"/>
              </w:rPr>
              <w:t>1560 mm</w:t>
            </w:r>
          </w:p>
        </w:tc>
      </w:tr>
      <w:tr w:rsidR="009176A1" w:rsidRPr="00F82878" w14:paraId="7679914B" w14:textId="77777777" w:rsidTr="00885A82">
        <w:tc>
          <w:tcPr>
            <w:tcW w:w="2154" w:type="dxa"/>
          </w:tcPr>
          <w:p w14:paraId="3FB4BFB9" w14:textId="77777777" w:rsidR="009176A1" w:rsidRPr="00F82878" w:rsidRDefault="00B547E7" w:rsidP="00885A82">
            <w:pPr>
              <w:pStyle w:val="Subhead"/>
              <w:numPr>
                <w:ilvl w:val="0"/>
                <w:numId w:val="0"/>
              </w:numPr>
              <w:spacing w:after="0" w:line="240" w:lineRule="auto"/>
              <w:ind w:right="0"/>
              <w:contextualSpacing w:val="0"/>
              <w:rPr>
                <w:rFonts w:ascii="CorpoS" w:hAnsi="CorpoS" w:cs="Arial"/>
                <w:b w:val="0"/>
                <w:sz w:val="20"/>
              </w:rPr>
            </w:pPr>
            <w:proofErr w:type="spellStart"/>
            <w:r w:rsidRPr="00F82878">
              <w:rPr>
                <w:rFonts w:ascii="CorpoS" w:hAnsi="CorpoS" w:cs="Arial"/>
                <w:b w:val="0"/>
                <w:sz w:val="20"/>
              </w:rPr>
              <w:t>Wysokość</w:t>
            </w:r>
            <w:proofErr w:type="spellEnd"/>
            <w:r w:rsidRPr="00F82878">
              <w:rPr>
                <w:rFonts w:ascii="CorpoS" w:hAnsi="CorpoS" w:cs="Arial"/>
                <w:b w:val="0"/>
                <w:sz w:val="20"/>
              </w:rPr>
              <w:t xml:space="preserve"> </w:t>
            </w:r>
            <w:proofErr w:type="spellStart"/>
            <w:r w:rsidRPr="00F82878">
              <w:rPr>
                <w:rFonts w:ascii="CorpoS" w:hAnsi="CorpoS" w:cs="Arial"/>
                <w:b w:val="0"/>
                <w:sz w:val="20"/>
              </w:rPr>
              <w:t>skrzyni</w:t>
            </w:r>
            <w:proofErr w:type="spellEnd"/>
            <w:r w:rsidRPr="00F82878">
              <w:rPr>
                <w:rFonts w:ascii="CorpoS" w:hAnsi="CorpoS" w:cs="Arial"/>
                <w:b w:val="0"/>
                <w:sz w:val="20"/>
              </w:rPr>
              <w:t xml:space="preserve"> </w:t>
            </w:r>
            <w:proofErr w:type="spellStart"/>
            <w:r w:rsidRPr="00F82878">
              <w:rPr>
                <w:rFonts w:ascii="CorpoS" w:hAnsi="CorpoS" w:cs="Arial"/>
                <w:b w:val="0"/>
                <w:sz w:val="20"/>
              </w:rPr>
              <w:t>ładunkowej</w:t>
            </w:r>
            <w:proofErr w:type="spellEnd"/>
          </w:p>
        </w:tc>
        <w:tc>
          <w:tcPr>
            <w:tcW w:w="2154" w:type="dxa"/>
          </w:tcPr>
          <w:p w14:paraId="142BFC45" w14:textId="77777777" w:rsidR="009176A1" w:rsidRPr="00F82878" w:rsidRDefault="009176A1" w:rsidP="00885A82">
            <w:pPr>
              <w:pStyle w:val="Subhead"/>
              <w:numPr>
                <w:ilvl w:val="0"/>
                <w:numId w:val="0"/>
              </w:numPr>
              <w:spacing w:after="0" w:line="240" w:lineRule="auto"/>
              <w:ind w:right="0"/>
              <w:contextualSpacing w:val="0"/>
              <w:rPr>
                <w:rFonts w:ascii="CorpoS" w:hAnsi="CorpoS" w:cs="Arial"/>
                <w:b w:val="0"/>
                <w:sz w:val="20"/>
              </w:rPr>
            </w:pPr>
            <w:r w:rsidRPr="00F82878">
              <w:rPr>
                <w:rFonts w:ascii="CorpoS" w:hAnsi="CorpoS" w:cs="Arial"/>
                <w:b w:val="0"/>
                <w:sz w:val="20"/>
              </w:rPr>
              <w:t>474 mm</w:t>
            </w:r>
          </w:p>
        </w:tc>
      </w:tr>
      <w:tr w:rsidR="009176A1" w:rsidRPr="00F82878" w14:paraId="55DCD61F" w14:textId="77777777" w:rsidTr="00885A82">
        <w:tc>
          <w:tcPr>
            <w:tcW w:w="2154" w:type="dxa"/>
          </w:tcPr>
          <w:p w14:paraId="30C7ED39" w14:textId="77777777" w:rsidR="009176A1" w:rsidRPr="00F82878" w:rsidRDefault="00B547E7" w:rsidP="00885A82">
            <w:pPr>
              <w:pStyle w:val="Subhead"/>
              <w:numPr>
                <w:ilvl w:val="0"/>
                <w:numId w:val="0"/>
              </w:numPr>
              <w:spacing w:after="0" w:line="240" w:lineRule="auto"/>
              <w:ind w:right="0"/>
              <w:contextualSpacing w:val="0"/>
              <w:rPr>
                <w:rFonts w:ascii="CorpoS" w:hAnsi="CorpoS" w:cs="Arial"/>
                <w:b w:val="0"/>
                <w:sz w:val="20"/>
              </w:rPr>
            </w:pPr>
            <w:proofErr w:type="spellStart"/>
            <w:r w:rsidRPr="00F82878">
              <w:rPr>
                <w:rFonts w:ascii="CorpoS" w:hAnsi="CorpoS" w:cs="Arial"/>
                <w:b w:val="0"/>
                <w:sz w:val="20"/>
              </w:rPr>
              <w:t>Maksymalna</w:t>
            </w:r>
            <w:proofErr w:type="spellEnd"/>
            <w:r w:rsidRPr="00F82878">
              <w:rPr>
                <w:rFonts w:ascii="CorpoS" w:hAnsi="CorpoS" w:cs="Arial"/>
                <w:b w:val="0"/>
                <w:sz w:val="20"/>
              </w:rPr>
              <w:t xml:space="preserve"> </w:t>
            </w:r>
            <w:proofErr w:type="spellStart"/>
            <w:r w:rsidRPr="00F82878">
              <w:rPr>
                <w:rFonts w:ascii="CorpoS" w:hAnsi="CorpoS" w:cs="Arial"/>
                <w:b w:val="0"/>
                <w:sz w:val="20"/>
              </w:rPr>
              <w:t>ładowność</w:t>
            </w:r>
            <w:proofErr w:type="spellEnd"/>
          </w:p>
        </w:tc>
        <w:tc>
          <w:tcPr>
            <w:tcW w:w="2154" w:type="dxa"/>
          </w:tcPr>
          <w:p w14:paraId="00E46AAB" w14:textId="77777777" w:rsidR="009176A1" w:rsidRPr="00F82878" w:rsidRDefault="009176A1" w:rsidP="00885A82">
            <w:pPr>
              <w:pStyle w:val="Subhead"/>
              <w:numPr>
                <w:ilvl w:val="0"/>
                <w:numId w:val="0"/>
              </w:numPr>
              <w:spacing w:after="0" w:line="240" w:lineRule="auto"/>
              <w:ind w:right="0"/>
              <w:contextualSpacing w:val="0"/>
              <w:rPr>
                <w:rFonts w:ascii="CorpoS" w:hAnsi="CorpoS" w:cs="Arial"/>
                <w:b w:val="0"/>
                <w:sz w:val="20"/>
              </w:rPr>
            </w:pPr>
            <w:r w:rsidRPr="00F82878">
              <w:rPr>
                <w:rFonts w:ascii="CorpoS" w:hAnsi="CorpoS" w:cs="Arial"/>
                <w:b w:val="0"/>
                <w:sz w:val="20"/>
              </w:rPr>
              <w:t>1042 kg</w:t>
            </w:r>
          </w:p>
        </w:tc>
      </w:tr>
      <w:tr w:rsidR="009176A1" w:rsidRPr="00F82878" w14:paraId="5C45ED38" w14:textId="77777777" w:rsidTr="00885A82">
        <w:tc>
          <w:tcPr>
            <w:tcW w:w="2154" w:type="dxa"/>
          </w:tcPr>
          <w:p w14:paraId="140F3F5A" w14:textId="77777777" w:rsidR="009176A1" w:rsidRPr="00F82878" w:rsidRDefault="00B547E7" w:rsidP="00B547E7">
            <w:pPr>
              <w:pStyle w:val="Subhead"/>
              <w:numPr>
                <w:ilvl w:val="0"/>
                <w:numId w:val="0"/>
              </w:numPr>
              <w:spacing w:after="0" w:line="240" w:lineRule="auto"/>
              <w:ind w:right="0"/>
              <w:contextualSpacing w:val="0"/>
              <w:rPr>
                <w:rFonts w:ascii="CorpoS" w:hAnsi="CorpoS" w:cs="Arial"/>
                <w:b w:val="0"/>
                <w:sz w:val="20"/>
                <w:lang w:val="pl-PL"/>
              </w:rPr>
            </w:pPr>
            <w:r w:rsidRPr="00F82878">
              <w:rPr>
                <w:rFonts w:ascii="CorpoS" w:hAnsi="CorpoS" w:cs="Arial"/>
                <w:b w:val="0"/>
                <w:sz w:val="20"/>
                <w:lang w:val="pl-PL"/>
              </w:rPr>
              <w:t>Uciąg przyczepy</w:t>
            </w:r>
            <w:r w:rsidR="009176A1" w:rsidRPr="00F82878">
              <w:rPr>
                <w:rFonts w:ascii="CorpoS" w:hAnsi="CorpoS" w:cs="Arial"/>
                <w:b w:val="0"/>
                <w:sz w:val="20"/>
                <w:lang w:val="pl-PL"/>
              </w:rPr>
              <w:t xml:space="preserve"> (</w:t>
            </w:r>
            <w:r w:rsidRPr="00F82878">
              <w:rPr>
                <w:rFonts w:ascii="CorpoS" w:hAnsi="CorpoS" w:cs="Arial"/>
                <w:b w:val="0"/>
                <w:sz w:val="20"/>
                <w:lang w:val="pl-PL"/>
              </w:rPr>
              <w:t>zależnie od silnika i wyposażenia</w:t>
            </w:r>
            <w:r w:rsidR="009176A1" w:rsidRPr="00F82878">
              <w:rPr>
                <w:rFonts w:ascii="CorpoS" w:hAnsi="CorpoS" w:cs="Arial"/>
                <w:b w:val="0"/>
                <w:sz w:val="20"/>
                <w:lang w:val="pl-PL"/>
              </w:rPr>
              <w:t>)</w:t>
            </w:r>
          </w:p>
        </w:tc>
        <w:tc>
          <w:tcPr>
            <w:tcW w:w="2154" w:type="dxa"/>
          </w:tcPr>
          <w:p w14:paraId="27FE27B4" w14:textId="77777777" w:rsidR="009176A1" w:rsidRPr="00F82878" w:rsidRDefault="009176A1" w:rsidP="00885A82">
            <w:pPr>
              <w:pStyle w:val="Subhead"/>
              <w:numPr>
                <w:ilvl w:val="0"/>
                <w:numId w:val="0"/>
              </w:numPr>
              <w:spacing w:after="0" w:line="240" w:lineRule="auto"/>
              <w:ind w:right="0"/>
              <w:contextualSpacing w:val="0"/>
              <w:rPr>
                <w:rFonts w:ascii="CorpoS" w:hAnsi="CorpoS" w:cs="Arial"/>
                <w:b w:val="0"/>
                <w:sz w:val="20"/>
              </w:rPr>
            </w:pPr>
            <w:r w:rsidRPr="00F82878">
              <w:rPr>
                <w:rFonts w:ascii="CorpoS" w:hAnsi="CorpoS" w:cs="Arial"/>
                <w:b w:val="0"/>
                <w:sz w:val="20"/>
              </w:rPr>
              <w:t>1650–3500 kg</w:t>
            </w:r>
          </w:p>
        </w:tc>
      </w:tr>
    </w:tbl>
    <w:p w14:paraId="01AA6C77" w14:textId="77777777" w:rsidR="009176A1" w:rsidRPr="00F82878" w:rsidRDefault="009176A1" w:rsidP="003C193F">
      <w:pPr>
        <w:pStyle w:val="Subhead"/>
        <w:numPr>
          <w:ilvl w:val="0"/>
          <w:numId w:val="0"/>
        </w:numPr>
        <w:spacing w:line="480" w:lineRule="atLeast"/>
        <w:ind w:left="720" w:right="0"/>
        <w:contextualSpacing w:val="0"/>
        <w:rPr>
          <w:rFonts w:ascii="CorpoS" w:hAnsi="CorpoS" w:cs="Arial"/>
          <w:szCs w:val="22"/>
          <w:lang w:val="pl-PL"/>
        </w:rPr>
      </w:pPr>
      <w:r w:rsidRPr="00F82878">
        <w:rPr>
          <w:rFonts w:ascii="CorpoS" w:hAnsi="CorpoS" w:cs="Arial"/>
          <w:lang w:val="pl-PL"/>
        </w:rPr>
        <w:lastRenderedPageBreak/>
        <w:br/>
      </w:r>
      <w:r w:rsidR="00AC0C9B" w:rsidRPr="00F82878">
        <w:rPr>
          <w:rFonts w:ascii="CorpoS" w:hAnsi="CorpoS" w:cs="Arial"/>
          <w:lang w:val="pl-PL"/>
        </w:rPr>
        <w:t>Nowy wzorzec w zakresie poczucia jakości i komfortu</w:t>
      </w:r>
    </w:p>
    <w:p w14:paraId="020FD306" w14:textId="5D031327" w:rsidR="009176A1" w:rsidRPr="00F82878" w:rsidRDefault="00AC0C9B" w:rsidP="009176A1">
      <w:pPr>
        <w:pStyle w:val="40Continoustext11pt"/>
        <w:spacing w:after="340" w:line="340" w:lineRule="exact"/>
        <w:rPr>
          <w:rFonts w:ascii="CorpoS" w:hAnsi="CorpoS" w:cs="Arial"/>
          <w:lang w:val="pl-PL"/>
        </w:rPr>
      </w:pPr>
      <w:r w:rsidRPr="00F82878">
        <w:rPr>
          <w:rFonts w:ascii="CorpoS" w:hAnsi="CorpoS" w:cs="Arial"/>
          <w:lang w:val="pl-PL"/>
        </w:rPr>
        <w:t xml:space="preserve">Kabina Klasy X winduje poczucie jakości i komfortu w segmencie średniej wielkości pickupów na nowy poziom. </w:t>
      </w:r>
      <w:r w:rsidR="00B90505" w:rsidRPr="00F82878">
        <w:rPr>
          <w:rFonts w:ascii="CorpoS" w:hAnsi="CorpoS" w:cs="Arial"/>
          <w:lang w:val="pl-PL"/>
        </w:rPr>
        <w:t>Kokpit</w:t>
      </w:r>
      <w:r w:rsidRPr="00F82878">
        <w:rPr>
          <w:rFonts w:ascii="CorpoS" w:hAnsi="CorpoS" w:cs="Arial"/>
          <w:lang w:val="pl-PL"/>
        </w:rPr>
        <w:t xml:space="preserve"> </w:t>
      </w:r>
      <w:r w:rsidR="00B90505" w:rsidRPr="00F82878">
        <w:rPr>
          <w:rFonts w:ascii="CorpoS" w:hAnsi="CorpoS" w:cs="Arial"/>
          <w:lang w:val="pl-PL"/>
        </w:rPr>
        <w:t>wyróżnia się typowym dla osobowych Mercedesów trójwymiarowym elementem dekoracyjnym</w:t>
      </w:r>
      <w:r w:rsidRPr="00F82878">
        <w:rPr>
          <w:rFonts w:ascii="CorpoS" w:hAnsi="CorpoS" w:cs="Arial"/>
          <w:lang w:val="pl-PL"/>
        </w:rPr>
        <w:t>, rozciągający</w:t>
      </w:r>
      <w:r w:rsidR="00B90505" w:rsidRPr="00F82878">
        <w:rPr>
          <w:rFonts w:ascii="CorpoS" w:hAnsi="CorpoS" w:cs="Arial"/>
          <w:lang w:val="pl-PL"/>
        </w:rPr>
        <w:t>m</w:t>
      </w:r>
      <w:r w:rsidRPr="00F82878">
        <w:rPr>
          <w:rFonts w:ascii="CorpoS" w:hAnsi="CorpoS" w:cs="Arial"/>
          <w:lang w:val="pl-PL"/>
        </w:rPr>
        <w:t xml:space="preserve"> się przez całą szerokość </w:t>
      </w:r>
      <w:r w:rsidR="00B90505" w:rsidRPr="00F82878">
        <w:rPr>
          <w:rFonts w:ascii="CorpoS" w:hAnsi="CorpoS" w:cs="Arial"/>
          <w:lang w:val="pl-PL"/>
        </w:rPr>
        <w:t>deski rozdzielczej</w:t>
      </w:r>
      <w:r w:rsidRPr="00F82878">
        <w:rPr>
          <w:rFonts w:ascii="CorpoS" w:hAnsi="CorpoS" w:cs="Arial"/>
          <w:lang w:val="pl-PL"/>
        </w:rPr>
        <w:t xml:space="preserve"> – to </w:t>
      </w:r>
      <w:r w:rsidR="00B90505" w:rsidRPr="00F82878">
        <w:rPr>
          <w:rFonts w:ascii="CorpoS" w:hAnsi="CorpoS" w:cs="Arial"/>
          <w:lang w:val="pl-PL"/>
        </w:rPr>
        <w:t>akcent</w:t>
      </w:r>
      <w:r w:rsidRPr="00F82878">
        <w:rPr>
          <w:rFonts w:ascii="CorpoS" w:hAnsi="CorpoS" w:cs="Arial"/>
          <w:lang w:val="pl-PL"/>
        </w:rPr>
        <w:t xml:space="preserve"> niespotykany w tym segmencie pojazdów. Zapewnia on wrażenie otwartości i nowoczesności. Nabywcy Klasy X POWER mają do wyboru trzy wersje wykończenia</w:t>
      </w:r>
      <w:r w:rsidR="00B90505" w:rsidRPr="00F82878">
        <w:rPr>
          <w:rFonts w:ascii="CorpoS" w:hAnsi="CorpoS" w:cs="Arial"/>
          <w:lang w:val="pl-PL"/>
        </w:rPr>
        <w:t xml:space="preserve"> panelu</w:t>
      </w:r>
      <w:r w:rsidRPr="00F82878">
        <w:rPr>
          <w:rFonts w:ascii="CorpoS" w:hAnsi="CorpoS" w:cs="Arial"/>
          <w:lang w:val="pl-PL"/>
        </w:rPr>
        <w:t xml:space="preserve">: </w:t>
      </w:r>
      <w:proofErr w:type="spellStart"/>
      <w:r w:rsidRPr="00F82878">
        <w:rPr>
          <w:rFonts w:ascii="CorpoS" w:hAnsi="CorpoS" w:cs="Arial"/>
          <w:lang w:val="pl-PL"/>
        </w:rPr>
        <w:t>pikselowane</w:t>
      </w:r>
      <w:proofErr w:type="spellEnd"/>
      <w:r w:rsidRPr="00F82878">
        <w:rPr>
          <w:rFonts w:ascii="CorpoS" w:hAnsi="CorpoS" w:cs="Arial"/>
          <w:lang w:val="pl-PL"/>
        </w:rPr>
        <w:t xml:space="preserve"> o matowej fakturze, z efektem szczotkowanego aluminium oraz </w:t>
      </w:r>
      <w:proofErr w:type="spellStart"/>
      <w:r w:rsidRPr="00F82878">
        <w:rPr>
          <w:rFonts w:ascii="CorpoS" w:hAnsi="CorpoS" w:cs="Arial"/>
          <w:lang w:val="pl-PL"/>
        </w:rPr>
        <w:t>matowobrązowe</w:t>
      </w:r>
      <w:proofErr w:type="spellEnd"/>
      <w:r w:rsidRPr="00F82878">
        <w:rPr>
          <w:rFonts w:ascii="CorpoS" w:hAnsi="CorpoS" w:cs="Arial"/>
          <w:lang w:val="pl-PL"/>
        </w:rPr>
        <w:t xml:space="preserve">, z efektem tekstury drewna. Wrażenie wysokiej jakości uzupełnia opcja obszycia górnej partii kokpitu sztuczną skórą ARTICO w kolorze czarnym lub brązowego orzecha. Charakterystyczne okrągłe otwory wentylacyjne stanowią </w:t>
      </w:r>
      <w:r w:rsidR="00B90505" w:rsidRPr="00F82878">
        <w:rPr>
          <w:rFonts w:ascii="CorpoS" w:hAnsi="CorpoS" w:cs="Arial"/>
          <w:lang w:val="pl-PL"/>
        </w:rPr>
        <w:t xml:space="preserve">dodatkowy </w:t>
      </w:r>
      <w:r w:rsidRPr="00F82878">
        <w:rPr>
          <w:rFonts w:ascii="CorpoS" w:hAnsi="CorpoS" w:cs="Arial"/>
          <w:lang w:val="pl-PL"/>
        </w:rPr>
        <w:t xml:space="preserve">sportowy akcent. Zależnie od linii designu i wyposażenia, są </w:t>
      </w:r>
      <w:r w:rsidR="00B90505" w:rsidRPr="00F82878">
        <w:rPr>
          <w:rFonts w:ascii="CorpoS" w:hAnsi="CorpoS" w:cs="Arial"/>
          <w:lang w:val="pl-PL"/>
        </w:rPr>
        <w:t xml:space="preserve">one </w:t>
      </w:r>
      <w:r w:rsidRPr="00F82878">
        <w:rPr>
          <w:rFonts w:ascii="CorpoS" w:hAnsi="CorpoS" w:cs="Arial"/>
          <w:lang w:val="pl-PL"/>
        </w:rPr>
        <w:t xml:space="preserve">pokryte czarnym, lśniącym lakierem lub wykończone w kolorze srebrnego chromu. </w:t>
      </w:r>
      <w:r w:rsidR="00D6659C" w:rsidRPr="00F82878">
        <w:rPr>
          <w:rFonts w:ascii="CorpoS" w:hAnsi="CorpoS" w:cs="Arial"/>
          <w:lang w:val="pl-PL"/>
        </w:rPr>
        <w:t xml:space="preserve">Ponadto, w obu liniach wyposażeniowych </w:t>
      </w:r>
      <w:r w:rsidRPr="00F82878">
        <w:rPr>
          <w:rFonts w:ascii="CorpoS" w:hAnsi="CorpoS" w:cs="Arial"/>
          <w:lang w:val="pl-PL"/>
        </w:rPr>
        <w:t>konsolę środkową otaczają listwy dekoracyjne, także w kolorze srebrnego chromu. Ten sam odcień mają masywne klamki drzwi. Efekt wzmacnia wolnostojący centralny ekran, znany już z Klasy V. W połączeniu z systemem multimedialnym COMAND Online jego przekątna wynosi 8,4” – jest więc największa w segmencie. Przy rozdzielczości 960 x 540 pikseli i wysokokontrastowej technologii IPS (In-</w:t>
      </w:r>
      <w:proofErr w:type="spellStart"/>
      <w:r w:rsidRPr="00F82878">
        <w:rPr>
          <w:rFonts w:ascii="CorpoS" w:hAnsi="CorpoS" w:cs="Arial"/>
          <w:lang w:val="pl-PL"/>
        </w:rPr>
        <w:t>Plane</w:t>
      </w:r>
      <w:proofErr w:type="spellEnd"/>
      <w:r w:rsidRPr="00F82878">
        <w:rPr>
          <w:rFonts w:ascii="CorpoS" w:hAnsi="CorpoS" w:cs="Arial"/>
          <w:lang w:val="pl-PL"/>
        </w:rPr>
        <w:t xml:space="preserve"> </w:t>
      </w:r>
      <w:proofErr w:type="spellStart"/>
      <w:r w:rsidRPr="00F82878">
        <w:rPr>
          <w:rFonts w:ascii="CorpoS" w:hAnsi="CorpoS" w:cs="Arial"/>
          <w:lang w:val="pl-PL"/>
        </w:rPr>
        <w:t>Switching</w:t>
      </w:r>
      <w:proofErr w:type="spellEnd"/>
      <w:r w:rsidRPr="00F82878">
        <w:rPr>
          <w:rFonts w:ascii="CorpoS" w:hAnsi="CorpoS" w:cs="Arial"/>
          <w:lang w:val="pl-PL"/>
        </w:rPr>
        <w:t xml:space="preserve">) </w:t>
      </w:r>
      <w:r w:rsidR="00B90505" w:rsidRPr="00F82878">
        <w:rPr>
          <w:rFonts w:ascii="CorpoS" w:hAnsi="CorpoS" w:cs="Arial"/>
          <w:lang w:val="pl-PL"/>
        </w:rPr>
        <w:t xml:space="preserve">wyświetlacz </w:t>
      </w:r>
      <w:r w:rsidRPr="00F82878">
        <w:rPr>
          <w:rFonts w:ascii="CorpoS" w:hAnsi="CorpoS" w:cs="Arial"/>
          <w:lang w:val="pl-PL"/>
        </w:rPr>
        <w:t xml:space="preserve">oferuje doskonały obraz, który w znacznym stopniu zwiększa jakość widoku z kamery 360 stopni </w:t>
      </w:r>
      <w:r w:rsidR="00B90505" w:rsidRPr="00F82878">
        <w:rPr>
          <w:rFonts w:ascii="CorpoS" w:hAnsi="CorpoS" w:cs="Arial"/>
          <w:lang w:val="pl-PL"/>
        </w:rPr>
        <w:t>oraz</w:t>
      </w:r>
      <w:r w:rsidRPr="00F82878">
        <w:rPr>
          <w:rFonts w:ascii="CorpoS" w:hAnsi="CorpoS" w:cs="Arial"/>
          <w:lang w:val="pl-PL"/>
        </w:rPr>
        <w:t xml:space="preserve"> precyzję wyświetlania map nawigacji.</w:t>
      </w:r>
    </w:p>
    <w:p w14:paraId="341F2CBA" w14:textId="4BDE9709" w:rsidR="009176A1" w:rsidRPr="00F82878" w:rsidRDefault="00AC0C9B" w:rsidP="009176A1">
      <w:pPr>
        <w:pStyle w:val="40Continoustext11pt"/>
        <w:spacing w:after="340" w:line="340" w:lineRule="exact"/>
        <w:rPr>
          <w:rFonts w:ascii="CorpoS" w:hAnsi="CorpoS" w:cs="Arial"/>
          <w:lang w:val="pl-PL"/>
        </w:rPr>
      </w:pPr>
      <w:r w:rsidRPr="00F82878">
        <w:rPr>
          <w:rFonts w:ascii="CorpoS" w:hAnsi="CorpoS" w:cs="Arial"/>
          <w:lang w:val="pl-PL"/>
        </w:rPr>
        <w:t xml:space="preserve">Koncepcja obsługi i prezentacji informacji reprezentuje równie wysoki poziom wygody i ergonomii. Panel wskaźników składa się z dużych, analogowych okrągłych </w:t>
      </w:r>
      <w:r w:rsidR="00B90505" w:rsidRPr="00F82878">
        <w:rPr>
          <w:rFonts w:ascii="CorpoS" w:hAnsi="CorpoS" w:cs="Arial"/>
          <w:lang w:val="pl-PL"/>
        </w:rPr>
        <w:t>zegarów</w:t>
      </w:r>
      <w:r w:rsidRPr="00F82878">
        <w:rPr>
          <w:rFonts w:ascii="CorpoS" w:hAnsi="CorpoS" w:cs="Arial"/>
          <w:lang w:val="pl-PL"/>
        </w:rPr>
        <w:t xml:space="preserve"> z Klasy C i Klasy V umieszczon</w:t>
      </w:r>
      <w:r w:rsidR="00D6659C" w:rsidRPr="00F82878">
        <w:rPr>
          <w:rFonts w:ascii="CorpoS" w:hAnsi="CorpoS" w:cs="Arial"/>
          <w:lang w:val="pl-PL"/>
        </w:rPr>
        <w:t>ych</w:t>
      </w:r>
      <w:r w:rsidRPr="00F82878">
        <w:rPr>
          <w:rFonts w:ascii="CorpoS" w:hAnsi="CorpoS" w:cs="Arial"/>
          <w:lang w:val="pl-PL"/>
        </w:rPr>
        <w:t xml:space="preserve"> w tubach. Rozdziela je 5,4-calowy kolorowy ekran. Przyciski na montowanej standardowo kierownicy wielofunkcyjnej pozwalają sterować ustawieniami kolorowego wyświetlacza bez odrywania rąk od </w:t>
      </w:r>
      <w:r w:rsidR="006F0FD7" w:rsidRPr="00F82878">
        <w:rPr>
          <w:rFonts w:ascii="CorpoS" w:hAnsi="CorpoS" w:cs="Arial"/>
          <w:lang w:val="pl-PL"/>
        </w:rPr>
        <w:t>kierownicy</w:t>
      </w:r>
      <w:r w:rsidRPr="00F82878">
        <w:rPr>
          <w:rFonts w:ascii="CorpoS" w:hAnsi="CorpoS" w:cs="Arial"/>
          <w:lang w:val="pl-PL"/>
        </w:rPr>
        <w:t xml:space="preserve">. </w:t>
      </w:r>
      <w:r w:rsidR="006F0FD7" w:rsidRPr="00F82878">
        <w:rPr>
          <w:rFonts w:ascii="CorpoS" w:hAnsi="CorpoS" w:cs="Arial"/>
          <w:lang w:val="pl-PL"/>
        </w:rPr>
        <w:t xml:space="preserve">Sama </w:t>
      </w:r>
      <w:r w:rsidR="00163396" w:rsidRPr="00F82878">
        <w:rPr>
          <w:rFonts w:ascii="CorpoS" w:hAnsi="CorpoS" w:cs="Arial"/>
          <w:lang w:val="pl-PL"/>
        </w:rPr>
        <w:t xml:space="preserve">zaś </w:t>
      </w:r>
      <w:r w:rsidR="006F0FD7" w:rsidRPr="00F82878">
        <w:rPr>
          <w:rFonts w:ascii="CorpoS" w:hAnsi="CorpoS" w:cs="Arial"/>
          <w:lang w:val="pl-PL"/>
        </w:rPr>
        <w:t>k</w:t>
      </w:r>
      <w:r w:rsidRPr="00F82878">
        <w:rPr>
          <w:rFonts w:ascii="CorpoS" w:hAnsi="CorpoS" w:cs="Arial"/>
          <w:lang w:val="pl-PL"/>
        </w:rPr>
        <w:t xml:space="preserve">ierownica zawiera łącznie 12 przycisków i jest </w:t>
      </w:r>
      <w:r w:rsidR="006F0FD7" w:rsidRPr="00F82878">
        <w:rPr>
          <w:rFonts w:ascii="CorpoS" w:hAnsi="CorpoS" w:cs="Arial"/>
          <w:lang w:val="pl-PL"/>
        </w:rPr>
        <w:t xml:space="preserve">regulowana </w:t>
      </w:r>
      <w:r w:rsidRPr="00F82878">
        <w:rPr>
          <w:rFonts w:ascii="CorpoS" w:hAnsi="CorpoS" w:cs="Arial"/>
          <w:lang w:val="pl-PL"/>
        </w:rPr>
        <w:t xml:space="preserve">na wysokość, co zwiększa ergonomię miejsca kierowcy i pozwala dobrać wygodną pozycję do jazdy. </w:t>
      </w:r>
      <w:r w:rsidR="00D6659C" w:rsidRPr="00F82878">
        <w:rPr>
          <w:rFonts w:ascii="CorpoS" w:hAnsi="CorpoS" w:cs="Arial"/>
          <w:lang w:val="pl-PL"/>
        </w:rPr>
        <w:t>K</w:t>
      </w:r>
      <w:r w:rsidRPr="00F82878">
        <w:rPr>
          <w:rFonts w:ascii="CorpoS" w:hAnsi="CorpoS" w:cs="Arial"/>
          <w:lang w:val="pl-PL"/>
        </w:rPr>
        <w:t xml:space="preserve">ierownica, dźwignia zmiany biegów i dźwignia hamulca postojowego </w:t>
      </w:r>
      <w:r w:rsidR="00D6659C" w:rsidRPr="00F82878">
        <w:rPr>
          <w:rFonts w:ascii="CorpoS" w:hAnsi="CorpoS" w:cs="Arial"/>
          <w:lang w:val="pl-PL"/>
        </w:rPr>
        <w:t xml:space="preserve">Klasy X </w:t>
      </w:r>
      <w:r w:rsidRPr="00F82878">
        <w:rPr>
          <w:rFonts w:ascii="CorpoS" w:hAnsi="CorpoS" w:cs="Arial"/>
          <w:lang w:val="pl-PL"/>
        </w:rPr>
        <w:t>są pokryte skórą. W połączeniu z systemami multimedialnymi Audio 20 CD i COMAND Online, Klasa X oferuje wielofunkcyjny panel dotykowy znany już z osobowych linii modelowych – to kolejna nowość</w:t>
      </w:r>
      <w:r w:rsidR="00B90505" w:rsidRPr="00F82878">
        <w:rPr>
          <w:rFonts w:ascii="CorpoS" w:hAnsi="CorpoS" w:cs="Arial"/>
          <w:lang w:val="pl-PL"/>
        </w:rPr>
        <w:t xml:space="preserve"> w tym segmencie. Ergonomicznie</w:t>
      </w:r>
      <w:r w:rsidRPr="00F82878">
        <w:rPr>
          <w:rFonts w:ascii="CorpoS" w:hAnsi="CorpoS" w:cs="Arial"/>
          <w:lang w:val="pl-PL"/>
        </w:rPr>
        <w:t xml:space="preserve"> zlokalizowany panel pozwala wygodnie sterować multimediami za pomocą gestów </w:t>
      </w:r>
      <w:r w:rsidR="00B90505" w:rsidRPr="00F82878">
        <w:rPr>
          <w:rFonts w:ascii="CorpoS" w:hAnsi="CorpoS" w:cs="Arial"/>
          <w:lang w:val="pl-PL"/>
        </w:rPr>
        <w:t>oraz</w:t>
      </w:r>
      <w:r w:rsidRPr="00F82878">
        <w:rPr>
          <w:rFonts w:ascii="CorpoS" w:hAnsi="CorpoS" w:cs="Arial"/>
          <w:lang w:val="pl-PL"/>
        </w:rPr>
        <w:t xml:space="preserve"> odręcznie wpisywać litery i znaki, zupełnie jak w przypadku smartfonów.</w:t>
      </w:r>
    </w:p>
    <w:p w14:paraId="2B03B81B" w14:textId="77777777" w:rsidR="009176A1" w:rsidRPr="00F82878" w:rsidRDefault="00AC0C9B" w:rsidP="009176A1">
      <w:pPr>
        <w:pStyle w:val="40Continoustext11pt"/>
        <w:spacing w:after="340" w:line="340" w:lineRule="exact"/>
        <w:rPr>
          <w:rFonts w:ascii="CorpoS" w:hAnsi="CorpoS" w:cs="Arial"/>
          <w:b/>
          <w:szCs w:val="22"/>
          <w:lang w:val="pl-PL"/>
        </w:rPr>
      </w:pPr>
      <w:r w:rsidRPr="00F82878">
        <w:rPr>
          <w:rFonts w:ascii="CorpoS" w:hAnsi="CorpoS" w:cs="Arial"/>
          <w:b/>
          <w:lang w:val="pl-PL"/>
        </w:rPr>
        <w:lastRenderedPageBreak/>
        <w:t>Elektrycznie regulowane komfortowe fotele, dostępne również z regulacją podparcia lędźwiowego</w:t>
      </w:r>
    </w:p>
    <w:p w14:paraId="48BA9C28" w14:textId="29483596" w:rsidR="009176A1" w:rsidRPr="00F82878" w:rsidRDefault="00AC0C9B" w:rsidP="009176A1">
      <w:pPr>
        <w:pStyle w:val="40Continoustext11pt"/>
        <w:spacing w:after="340" w:line="340" w:lineRule="exact"/>
        <w:rPr>
          <w:rFonts w:ascii="CorpoS" w:hAnsi="CorpoS" w:cs="Arial"/>
          <w:szCs w:val="22"/>
          <w:lang w:val="pl-PL"/>
        </w:rPr>
      </w:pPr>
      <w:r w:rsidRPr="00F82878">
        <w:rPr>
          <w:rFonts w:ascii="CorpoS" w:hAnsi="CorpoS" w:cs="Arial"/>
          <w:lang w:val="pl-PL"/>
        </w:rPr>
        <w:t xml:space="preserve">Zagadnieniom z zakresu komfortu wiele uwagi poświęcono również podczas opracowywania foteli. Materiały </w:t>
      </w:r>
      <w:proofErr w:type="spellStart"/>
      <w:r w:rsidRPr="00F82878">
        <w:rPr>
          <w:rFonts w:ascii="CorpoS" w:hAnsi="CorpoS" w:cs="Arial"/>
          <w:lang w:val="pl-PL"/>
        </w:rPr>
        <w:t>premium</w:t>
      </w:r>
      <w:proofErr w:type="spellEnd"/>
      <w:r w:rsidRPr="00F82878">
        <w:rPr>
          <w:rFonts w:ascii="CorpoS" w:hAnsi="CorpoS" w:cs="Arial"/>
          <w:lang w:val="pl-PL"/>
        </w:rPr>
        <w:t xml:space="preserve"> i architektura siedzeń o optymalnym stopniu podparcia bocznego, wysoka pozycja za kierownicą</w:t>
      </w:r>
      <w:r w:rsidR="00B90505" w:rsidRPr="00F82878">
        <w:rPr>
          <w:rFonts w:ascii="CorpoS" w:hAnsi="CorpoS" w:cs="Arial"/>
          <w:lang w:val="pl-PL"/>
        </w:rPr>
        <w:t xml:space="preserve"> oraz</w:t>
      </w:r>
      <w:r w:rsidRPr="00F82878">
        <w:rPr>
          <w:rFonts w:ascii="CorpoS" w:hAnsi="CorpoS" w:cs="Arial"/>
          <w:lang w:val="pl-PL"/>
        </w:rPr>
        <w:t xml:space="preserve"> wykorzystanie ergonomicznie uformowanej, miękkiej pianki sprawiają, że Klasa X oferuje wysoki komfort siedzenia zarówno dla kierowcy, jak i pasażera z przodu, nawet na dalszych trasach. Ergonomiczne i funkcjonalne komfortowe fotele mają regulację wzdłużną, pochylenia oparcia oraz wysokości. Klasa X POWER jest w standardzie wyposażona w elektrycznie ustawiane siedzenia z dwukierunkową regulacją podparcia lędźwiowego. Tylny rząd siedzeń z miejscem dla trzech osób został umiejscowiony na komfortowej wysokości i zaopatrzony w wydatne </w:t>
      </w:r>
      <w:r w:rsidR="003F462A" w:rsidRPr="00F82878">
        <w:rPr>
          <w:rFonts w:ascii="CorpoS" w:hAnsi="CorpoS" w:cs="Arial"/>
          <w:lang w:val="pl-PL"/>
        </w:rPr>
        <w:t xml:space="preserve">podparcia </w:t>
      </w:r>
      <w:r w:rsidRPr="00F82878">
        <w:rPr>
          <w:rFonts w:ascii="CorpoS" w:hAnsi="CorpoS" w:cs="Arial"/>
          <w:lang w:val="pl-PL"/>
        </w:rPr>
        <w:t xml:space="preserve">boczne zapewniające </w:t>
      </w:r>
      <w:r w:rsidR="003F462A" w:rsidRPr="00F82878">
        <w:rPr>
          <w:rFonts w:ascii="CorpoS" w:hAnsi="CorpoS" w:cs="Arial"/>
          <w:lang w:val="pl-PL"/>
        </w:rPr>
        <w:t>komfort</w:t>
      </w:r>
      <w:r w:rsidRPr="00F82878">
        <w:rPr>
          <w:rFonts w:ascii="CorpoS" w:hAnsi="CorpoS" w:cs="Arial"/>
          <w:lang w:val="pl-PL"/>
        </w:rPr>
        <w:t xml:space="preserve"> podróżującym na skrajnych miejscach. Siedzenia te seryjnie wyposażono również w punkty mocowania fotelików dziecięcych i-</w:t>
      </w:r>
      <w:proofErr w:type="spellStart"/>
      <w:r w:rsidRPr="00F82878">
        <w:rPr>
          <w:rFonts w:ascii="CorpoS" w:hAnsi="CorpoS" w:cs="Arial"/>
          <w:lang w:val="pl-PL"/>
        </w:rPr>
        <w:t>Size</w:t>
      </w:r>
      <w:proofErr w:type="spellEnd"/>
      <w:r w:rsidRPr="00F82878">
        <w:rPr>
          <w:rFonts w:ascii="CorpoS" w:hAnsi="CorpoS" w:cs="Arial"/>
          <w:lang w:val="pl-PL"/>
        </w:rPr>
        <w:t>/ISOFIX.</w:t>
      </w:r>
    </w:p>
    <w:p w14:paraId="3A0574C9" w14:textId="77777777" w:rsidR="009176A1" w:rsidRPr="00F82878" w:rsidRDefault="00AC0C9B" w:rsidP="009176A1">
      <w:pPr>
        <w:pStyle w:val="40Continoustext11pt"/>
        <w:spacing w:after="340" w:line="340" w:lineRule="exact"/>
        <w:rPr>
          <w:rFonts w:ascii="CorpoS" w:hAnsi="CorpoS" w:cs="Arial"/>
          <w:b/>
          <w:szCs w:val="22"/>
          <w:lang w:val="pl-PL"/>
        </w:rPr>
      </w:pPr>
      <w:r w:rsidRPr="00F82878">
        <w:rPr>
          <w:rFonts w:ascii="CorpoS" w:hAnsi="CorpoS" w:cs="Arial"/>
          <w:b/>
          <w:lang w:val="pl-PL"/>
        </w:rPr>
        <w:t>Najszerszy w segmencie wybór materiałów i kolorów</w:t>
      </w:r>
    </w:p>
    <w:p w14:paraId="7E5E1D14" w14:textId="43CCEC62" w:rsidR="009176A1" w:rsidRPr="00F82878" w:rsidRDefault="00AC0C9B" w:rsidP="009176A1">
      <w:pPr>
        <w:pStyle w:val="40Continoustext11pt"/>
        <w:spacing w:after="340" w:line="340" w:lineRule="exact"/>
        <w:rPr>
          <w:rFonts w:ascii="CorpoS" w:hAnsi="CorpoS" w:cs="Arial"/>
          <w:szCs w:val="22"/>
          <w:lang w:val="pl-PL"/>
        </w:rPr>
      </w:pPr>
      <w:r w:rsidRPr="00F82878">
        <w:rPr>
          <w:rFonts w:ascii="CorpoS" w:hAnsi="CorpoS" w:cs="Arial"/>
          <w:lang w:val="pl-PL"/>
        </w:rPr>
        <w:t xml:space="preserve">Podobnie jak w przypadku licznych elementów ozdobnych, </w:t>
      </w:r>
      <w:r w:rsidR="00B90505" w:rsidRPr="00F82878">
        <w:rPr>
          <w:rFonts w:ascii="CorpoS" w:hAnsi="CorpoS" w:cs="Arial"/>
          <w:lang w:val="pl-PL"/>
        </w:rPr>
        <w:t xml:space="preserve">nabywcy nowego pickupa mają </w:t>
      </w:r>
      <w:r w:rsidRPr="00F82878">
        <w:rPr>
          <w:rFonts w:ascii="CorpoS" w:hAnsi="CorpoS" w:cs="Arial"/>
          <w:lang w:val="pl-PL"/>
        </w:rPr>
        <w:t xml:space="preserve">do wyboru sześć tapicerek, w tym dwa warianty skóry z kontrastowymi </w:t>
      </w:r>
      <w:proofErr w:type="spellStart"/>
      <w:r w:rsidRPr="00F82878">
        <w:rPr>
          <w:rFonts w:ascii="CorpoS" w:hAnsi="CorpoS" w:cs="Arial"/>
          <w:lang w:val="pl-PL"/>
        </w:rPr>
        <w:t>przeszyciami</w:t>
      </w:r>
      <w:proofErr w:type="spellEnd"/>
      <w:r w:rsidRPr="00F82878">
        <w:rPr>
          <w:rFonts w:ascii="CorpoS" w:hAnsi="CorpoS" w:cs="Arial"/>
          <w:lang w:val="pl-PL"/>
        </w:rPr>
        <w:t xml:space="preserve">, a także dwa odcienie podsufitki. Tym samym Klasa X oferuje najszerszą paletę materiałów i kolorów w </w:t>
      </w:r>
      <w:r w:rsidR="00B90505" w:rsidRPr="00F82878">
        <w:rPr>
          <w:rFonts w:ascii="CorpoS" w:hAnsi="CorpoS" w:cs="Arial"/>
          <w:lang w:val="pl-PL"/>
        </w:rPr>
        <w:t>swoim</w:t>
      </w:r>
      <w:r w:rsidRPr="00F82878">
        <w:rPr>
          <w:rFonts w:ascii="CorpoS" w:hAnsi="CorpoS" w:cs="Arial"/>
          <w:lang w:val="pl-PL"/>
        </w:rPr>
        <w:t xml:space="preserve"> segmencie pojazdów. Komfortowe fotele w wariancie PROGRESSIVE pokrywa czarna tkanina </w:t>
      </w:r>
      <w:proofErr w:type="spellStart"/>
      <w:r w:rsidRPr="00F82878">
        <w:rPr>
          <w:rFonts w:ascii="CorpoS" w:hAnsi="CorpoS" w:cs="Arial"/>
          <w:lang w:val="pl-PL"/>
        </w:rPr>
        <w:t>Posadas</w:t>
      </w:r>
      <w:proofErr w:type="spellEnd"/>
      <w:r w:rsidRPr="00F82878">
        <w:rPr>
          <w:rFonts w:ascii="CorpoS" w:hAnsi="CorpoS" w:cs="Arial"/>
          <w:lang w:val="pl-PL"/>
        </w:rPr>
        <w:t xml:space="preserve">. Na życzenie dostępna jest znana z osobowych Mercedesów mieszanka sztucznej skóry ARTICO i </w:t>
      </w:r>
      <w:proofErr w:type="spellStart"/>
      <w:r w:rsidRPr="00F82878">
        <w:rPr>
          <w:rFonts w:ascii="CorpoS" w:hAnsi="CorpoS" w:cs="Arial"/>
          <w:lang w:val="pl-PL"/>
        </w:rPr>
        <w:t>mikrofibry</w:t>
      </w:r>
      <w:proofErr w:type="spellEnd"/>
      <w:r w:rsidRPr="00F82878">
        <w:rPr>
          <w:rFonts w:ascii="CorpoS" w:hAnsi="CorpoS" w:cs="Arial"/>
          <w:lang w:val="pl-PL"/>
        </w:rPr>
        <w:t xml:space="preserve"> DINAMICA w kolorze czarnym.</w:t>
      </w:r>
    </w:p>
    <w:p w14:paraId="7B8E9534" w14:textId="0CD7ABF3" w:rsidR="00B90505" w:rsidRPr="00F82878" w:rsidRDefault="00AC0C9B" w:rsidP="009176A1">
      <w:pPr>
        <w:pStyle w:val="40Continoustext11pt"/>
        <w:spacing w:after="340" w:line="340" w:lineRule="exact"/>
        <w:rPr>
          <w:rFonts w:ascii="CorpoS" w:hAnsi="CorpoS" w:cs="Arial"/>
          <w:lang w:val="pl-PL"/>
        </w:rPr>
      </w:pPr>
      <w:r w:rsidRPr="00F82878">
        <w:rPr>
          <w:rFonts w:ascii="CorpoS" w:hAnsi="CorpoS" w:cs="Arial"/>
          <w:lang w:val="pl-PL"/>
        </w:rPr>
        <w:t xml:space="preserve">Klasa X POWER zostaje seryjnie wyposażona w fotele pokryte czarną tapicerką łączącą sztuczną skórę ARTICO i </w:t>
      </w:r>
      <w:proofErr w:type="spellStart"/>
      <w:r w:rsidRPr="00F82878">
        <w:rPr>
          <w:rFonts w:ascii="CorpoS" w:hAnsi="CorpoS" w:cs="Arial"/>
          <w:lang w:val="pl-PL"/>
        </w:rPr>
        <w:t>mikrofibrę</w:t>
      </w:r>
      <w:proofErr w:type="spellEnd"/>
      <w:r w:rsidRPr="00F82878">
        <w:rPr>
          <w:rFonts w:ascii="CorpoS" w:hAnsi="CorpoS" w:cs="Arial"/>
          <w:lang w:val="pl-PL"/>
        </w:rPr>
        <w:t xml:space="preserve"> DINAMICA z dodatkowymi, kontrastowymi </w:t>
      </w:r>
      <w:proofErr w:type="spellStart"/>
      <w:r w:rsidRPr="00F82878">
        <w:rPr>
          <w:rFonts w:ascii="CorpoS" w:hAnsi="CorpoS" w:cs="Arial"/>
          <w:lang w:val="pl-PL"/>
        </w:rPr>
        <w:t>przeszyciami</w:t>
      </w:r>
      <w:proofErr w:type="spellEnd"/>
      <w:r w:rsidRPr="00F82878">
        <w:rPr>
          <w:rFonts w:ascii="CorpoS" w:hAnsi="CorpoS" w:cs="Arial"/>
          <w:lang w:val="pl-PL"/>
        </w:rPr>
        <w:t xml:space="preserve"> w szarym kolorze </w:t>
      </w:r>
      <w:proofErr w:type="spellStart"/>
      <w:r w:rsidRPr="00F82878">
        <w:rPr>
          <w:rFonts w:ascii="CorpoS" w:hAnsi="CorpoS" w:cs="Arial"/>
          <w:lang w:val="pl-PL"/>
        </w:rPr>
        <w:t>alpaca</w:t>
      </w:r>
      <w:proofErr w:type="spellEnd"/>
      <w:r w:rsidRPr="00F82878">
        <w:rPr>
          <w:rFonts w:ascii="CorpoS" w:hAnsi="CorpoS" w:cs="Arial"/>
          <w:lang w:val="pl-PL"/>
        </w:rPr>
        <w:t xml:space="preserve"> </w:t>
      </w:r>
      <w:proofErr w:type="spellStart"/>
      <w:r w:rsidRPr="00F82878">
        <w:rPr>
          <w:rFonts w:ascii="CorpoS" w:hAnsi="CorpoS" w:cs="Arial"/>
          <w:lang w:val="pl-PL"/>
        </w:rPr>
        <w:t>grey</w:t>
      </w:r>
      <w:proofErr w:type="spellEnd"/>
      <w:r w:rsidRPr="00F82878">
        <w:rPr>
          <w:rFonts w:ascii="CorpoS" w:hAnsi="CorpoS" w:cs="Arial"/>
          <w:lang w:val="pl-PL"/>
        </w:rPr>
        <w:t>. Opcjonalnie nabywcy mają do wyboru czarną skórę z szarą nicią (</w:t>
      </w:r>
      <w:proofErr w:type="spellStart"/>
      <w:r w:rsidRPr="00F82878">
        <w:rPr>
          <w:rFonts w:ascii="CorpoS" w:hAnsi="CorpoS" w:cs="Arial"/>
          <w:lang w:val="pl-PL"/>
        </w:rPr>
        <w:t>alpaca</w:t>
      </w:r>
      <w:proofErr w:type="spellEnd"/>
      <w:r w:rsidRPr="00F82878">
        <w:rPr>
          <w:rFonts w:ascii="CorpoS" w:hAnsi="CorpoS" w:cs="Arial"/>
          <w:lang w:val="pl-PL"/>
        </w:rPr>
        <w:t xml:space="preserve"> </w:t>
      </w:r>
      <w:proofErr w:type="spellStart"/>
      <w:r w:rsidRPr="00F82878">
        <w:rPr>
          <w:rFonts w:ascii="CorpoS" w:hAnsi="CorpoS" w:cs="Arial"/>
          <w:lang w:val="pl-PL"/>
        </w:rPr>
        <w:t>grey</w:t>
      </w:r>
      <w:proofErr w:type="spellEnd"/>
      <w:r w:rsidRPr="00F82878">
        <w:rPr>
          <w:rFonts w:ascii="CorpoS" w:hAnsi="CorpoS" w:cs="Arial"/>
          <w:lang w:val="pl-PL"/>
        </w:rPr>
        <w:t xml:space="preserve">) albo skórę w kolorze brązowego orzecha z czarnymi </w:t>
      </w:r>
      <w:proofErr w:type="spellStart"/>
      <w:r w:rsidRPr="00F82878">
        <w:rPr>
          <w:rFonts w:ascii="CorpoS" w:hAnsi="CorpoS" w:cs="Arial"/>
          <w:lang w:val="pl-PL"/>
        </w:rPr>
        <w:t>przeszyciami</w:t>
      </w:r>
      <w:proofErr w:type="spellEnd"/>
      <w:r w:rsidRPr="00F82878">
        <w:rPr>
          <w:rFonts w:ascii="CorpoS" w:hAnsi="CorpoS" w:cs="Arial"/>
          <w:lang w:val="pl-PL"/>
        </w:rPr>
        <w:t>. Obszycie w kontrastowym kolorze dodatkowo podkreśla estetykę foteli. Ekskluzywna nić zdobi również pokrycie ze sztucznej skóry ARTICO górnej partii panelu wskaźników, podł</w:t>
      </w:r>
      <w:r w:rsidR="00576C4D" w:rsidRPr="00F82878">
        <w:rPr>
          <w:rFonts w:ascii="CorpoS" w:hAnsi="CorpoS" w:cs="Arial"/>
          <w:lang w:val="pl-PL"/>
        </w:rPr>
        <w:t>okietników i górnych sekcji</w:t>
      </w:r>
      <w:r w:rsidRPr="00F82878">
        <w:rPr>
          <w:rFonts w:ascii="CorpoS" w:hAnsi="CorpoS" w:cs="Arial"/>
          <w:lang w:val="pl-PL"/>
        </w:rPr>
        <w:t xml:space="preserve"> boczków drzwi. </w:t>
      </w:r>
    </w:p>
    <w:p w14:paraId="27FEDF5B" w14:textId="77777777" w:rsidR="009176A1" w:rsidRPr="00F82878" w:rsidRDefault="00AC0C9B" w:rsidP="009176A1">
      <w:pPr>
        <w:pStyle w:val="40Continoustext11pt"/>
        <w:spacing w:after="340" w:line="340" w:lineRule="exact"/>
        <w:rPr>
          <w:rFonts w:ascii="CorpoS" w:hAnsi="CorpoS" w:cs="Arial"/>
          <w:lang w:val="pl-PL"/>
        </w:rPr>
      </w:pPr>
      <w:r w:rsidRPr="00F82878">
        <w:rPr>
          <w:rFonts w:ascii="CorpoS" w:hAnsi="CorpoS" w:cs="Arial"/>
          <w:lang w:val="pl-PL"/>
        </w:rPr>
        <w:t xml:space="preserve">Po raz pierwszy w tym segmencie klienci mogą wybierać spośród dwóch odcieni podsufitki: tkaniny w kolorze beżu </w:t>
      </w:r>
      <w:proofErr w:type="spellStart"/>
      <w:r w:rsidRPr="00F82878">
        <w:rPr>
          <w:rFonts w:ascii="CorpoS" w:hAnsi="CorpoS" w:cs="Arial"/>
          <w:lang w:val="pl-PL"/>
        </w:rPr>
        <w:t>macchiato</w:t>
      </w:r>
      <w:proofErr w:type="spellEnd"/>
      <w:r w:rsidRPr="00F82878">
        <w:rPr>
          <w:rFonts w:ascii="CorpoS" w:hAnsi="CorpoS" w:cs="Arial"/>
          <w:lang w:val="pl-PL"/>
        </w:rPr>
        <w:t xml:space="preserve"> lub czarnym. W Klasie X POWER ta sama tkanina pokrywa również obudowy przednich słupków.</w:t>
      </w:r>
    </w:p>
    <w:p w14:paraId="77CB7C73" w14:textId="77777777" w:rsidR="009176A1" w:rsidRPr="00F82878" w:rsidRDefault="00AC0C9B" w:rsidP="009176A1">
      <w:pPr>
        <w:spacing w:line="340" w:lineRule="exact"/>
        <w:rPr>
          <w:rFonts w:ascii="CorpoS" w:hAnsi="CorpoS" w:cs="Arial"/>
          <w:b/>
          <w:szCs w:val="22"/>
          <w:lang w:val="pl-PL"/>
        </w:rPr>
      </w:pPr>
      <w:r w:rsidRPr="00F82878">
        <w:rPr>
          <w:rFonts w:ascii="CorpoS" w:hAnsi="CorpoS" w:cs="Arial"/>
          <w:b/>
          <w:lang w:val="pl-PL"/>
        </w:rPr>
        <w:lastRenderedPageBreak/>
        <w:t>Indywidualizacja na miarę – pakiety Style oraz szeroka gama akcesoriów</w:t>
      </w:r>
    </w:p>
    <w:p w14:paraId="5472322D" w14:textId="279553E7" w:rsidR="009176A1" w:rsidRPr="00F82878" w:rsidRDefault="00AC0C9B" w:rsidP="009176A1">
      <w:pPr>
        <w:pStyle w:val="40Continoustext11pt"/>
        <w:spacing w:after="340" w:line="340" w:lineRule="exact"/>
        <w:rPr>
          <w:rFonts w:ascii="CorpoS" w:hAnsi="CorpoS" w:cs="Arial"/>
          <w:lang w:val="pl-PL"/>
        </w:rPr>
      </w:pPr>
      <w:r w:rsidRPr="00F82878">
        <w:rPr>
          <w:rFonts w:ascii="CorpoS" w:hAnsi="CorpoS" w:cs="Arial"/>
          <w:spacing w:val="-2"/>
          <w:lang w:val="pl-PL"/>
        </w:rPr>
        <w:t xml:space="preserve">Jeszcze większy zakres indywidualizacji linii PROGRESSIVE i POWER zapewniają opcjonalne dodatki i pakiety wyposażenia Style. Przykładowo, Klasę X można doposażyć w boczne stopnie oraz elektrycznie sterowane tylne okno. Co więcej, projektanci i inżynierowie Mercedes-Benz opracowali dla nowego modelu szeroką gamę akcesoriów, pozwalających jeszcze skuteczniej dopasować Klasę X do osobistych gustów i wymagań – w zakresie </w:t>
      </w:r>
      <w:proofErr w:type="spellStart"/>
      <w:r w:rsidRPr="00F82878">
        <w:rPr>
          <w:rFonts w:ascii="CorpoS" w:hAnsi="CorpoS" w:cs="Arial"/>
          <w:spacing w:val="-2"/>
          <w:lang w:val="pl-PL"/>
        </w:rPr>
        <w:t>desingu</w:t>
      </w:r>
      <w:proofErr w:type="spellEnd"/>
      <w:r w:rsidRPr="00F82878">
        <w:rPr>
          <w:rFonts w:ascii="CorpoS" w:hAnsi="CorpoS" w:cs="Arial"/>
          <w:spacing w:val="-2"/>
          <w:lang w:val="pl-PL"/>
        </w:rPr>
        <w:t xml:space="preserve">, funkcjonalności oraz zdolności w terenie. Przykładowo, oferta obejmuje stylowe orurowanie przestrzeni ładunkowej, orurowanie boczne, miękką i sztywną zasłonę oraz roletę skrzyni, a także zabudowę, dzięki której pickup wygląda niczym SUV. Zabudowa perfekcyjnie wpisuje się w stylizację Klasy X i łączy się z nadwoziem, tworząc </w:t>
      </w:r>
      <w:r w:rsidR="00576C4D" w:rsidRPr="00F82878">
        <w:rPr>
          <w:rFonts w:ascii="CorpoS" w:hAnsi="CorpoS" w:cs="Arial"/>
          <w:spacing w:val="-2"/>
          <w:lang w:val="pl-PL"/>
        </w:rPr>
        <w:t>wyrazistą</w:t>
      </w:r>
      <w:r w:rsidRPr="00F82878">
        <w:rPr>
          <w:rFonts w:ascii="CorpoS" w:hAnsi="CorpoS" w:cs="Arial"/>
          <w:spacing w:val="-2"/>
          <w:lang w:val="pl-PL"/>
        </w:rPr>
        <w:t xml:space="preserve"> sylwetkę. Lista akcesoriów zawiera także wykładzinę</w:t>
      </w:r>
      <w:r w:rsidR="00576C4D" w:rsidRPr="00F82878">
        <w:rPr>
          <w:rFonts w:ascii="CorpoS" w:hAnsi="CorpoS" w:cs="Arial"/>
          <w:spacing w:val="-2"/>
          <w:lang w:val="pl-PL"/>
        </w:rPr>
        <w:t xml:space="preserve"> skrzyni,</w:t>
      </w:r>
      <w:r w:rsidRPr="00F82878">
        <w:rPr>
          <w:rFonts w:ascii="CorpoS" w:hAnsi="CorpoS" w:cs="Arial"/>
          <w:spacing w:val="-2"/>
          <w:lang w:val="pl-PL"/>
        </w:rPr>
        <w:t xml:space="preserve"> elementy rozdzielające przestrzeń ładunkową, szyny zabezpieczające bagaż oraz osłonę podwozia.</w:t>
      </w:r>
    </w:p>
    <w:p w14:paraId="3BFBBF7D" w14:textId="77777777" w:rsidR="009176A1" w:rsidRPr="00F82878" w:rsidRDefault="00AC0C9B" w:rsidP="009176A1">
      <w:pPr>
        <w:pStyle w:val="20Headline"/>
        <w:outlineLvl w:val="0"/>
        <w:rPr>
          <w:rFonts w:ascii="CorpoS" w:hAnsi="CorpoS" w:cs="Arial"/>
          <w:sz w:val="22"/>
          <w:szCs w:val="22"/>
          <w:lang w:val="pl-PL"/>
        </w:rPr>
      </w:pPr>
      <w:r w:rsidRPr="00F82878">
        <w:rPr>
          <w:rFonts w:ascii="CorpoS" w:hAnsi="CorpoS" w:cs="Arial"/>
          <w:sz w:val="22"/>
          <w:lang w:val="pl-PL"/>
        </w:rPr>
        <w:t xml:space="preserve">Wysoki moment obrotowy, satysfakcjonujące osiągi – silniki 4- i 6-cylindrowe </w:t>
      </w:r>
    </w:p>
    <w:p w14:paraId="43EE01C4" w14:textId="0847E3D4" w:rsidR="009176A1" w:rsidRPr="00F82878" w:rsidRDefault="00AC0C9B" w:rsidP="009176A1">
      <w:pPr>
        <w:pStyle w:val="Subhead"/>
        <w:numPr>
          <w:ilvl w:val="0"/>
          <w:numId w:val="0"/>
        </w:numPr>
        <w:ind w:right="0"/>
        <w:contextualSpacing w:val="0"/>
        <w:rPr>
          <w:rFonts w:ascii="CorpoS" w:hAnsi="CorpoS" w:cs="Arial"/>
          <w:b w:val="0"/>
          <w:szCs w:val="22"/>
          <w:lang w:val="pl-PL"/>
        </w:rPr>
      </w:pPr>
      <w:r w:rsidRPr="00F82878">
        <w:rPr>
          <w:rFonts w:ascii="CorpoS" w:hAnsi="CorpoS" w:cs="Arial"/>
          <w:b w:val="0"/>
          <w:spacing w:val="-2"/>
          <w:lang w:val="pl-PL"/>
        </w:rPr>
        <w:t xml:space="preserve">W momencie wprowadzenia na rynek do wyboru będą dwie mocne i efektywne jednostki 4-cylindrowe. Dysponujący wysokim momentem obrotowym silnik wysokoprężny z wtryskiem </w:t>
      </w:r>
      <w:proofErr w:type="spellStart"/>
      <w:r w:rsidRPr="00F82878">
        <w:rPr>
          <w:rFonts w:ascii="CorpoS" w:hAnsi="CorpoS" w:cs="Arial"/>
          <w:b w:val="0"/>
          <w:spacing w:val="-2"/>
          <w:lang w:val="pl-PL"/>
        </w:rPr>
        <w:t>common</w:t>
      </w:r>
      <w:proofErr w:type="spellEnd"/>
      <w:r w:rsidRPr="00F82878">
        <w:rPr>
          <w:rFonts w:ascii="CorpoS" w:hAnsi="CorpoS" w:cs="Arial"/>
          <w:b w:val="0"/>
          <w:spacing w:val="-2"/>
          <w:lang w:val="pl-PL"/>
        </w:rPr>
        <w:t xml:space="preserve"> </w:t>
      </w:r>
      <w:proofErr w:type="spellStart"/>
      <w:r w:rsidRPr="00F82878">
        <w:rPr>
          <w:rFonts w:ascii="CorpoS" w:hAnsi="CorpoS" w:cs="Arial"/>
          <w:b w:val="0"/>
          <w:spacing w:val="-2"/>
          <w:lang w:val="pl-PL"/>
        </w:rPr>
        <w:t>rail</w:t>
      </w:r>
      <w:proofErr w:type="spellEnd"/>
      <w:r w:rsidRPr="00F82878">
        <w:rPr>
          <w:rFonts w:ascii="CorpoS" w:hAnsi="CorpoS" w:cs="Arial"/>
          <w:b w:val="0"/>
          <w:spacing w:val="-2"/>
          <w:lang w:val="pl-PL"/>
        </w:rPr>
        <w:t xml:space="preserve"> o pojemności 2,3 litra występuje w dwóch wersjach mocy. Wariant X 220 d z pojedynczą turbosprężarką generuje 120 kW/163 KM, a odmiana X 250 d z jednostką </w:t>
      </w:r>
      <w:proofErr w:type="spellStart"/>
      <w:r w:rsidRPr="00F82878">
        <w:rPr>
          <w:rFonts w:ascii="CorpoS" w:hAnsi="CorpoS" w:cs="Arial"/>
          <w:b w:val="0"/>
          <w:spacing w:val="-2"/>
          <w:lang w:val="pl-PL"/>
        </w:rPr>
        <w:t>biturbo</w:t>
      </w:r>
      <w:proofErr w:type="spellEnd"/>
      <w:r w:rsidRPr="00F82878">
        <w:rPr>
          <w:rFonts w:ascii="CorpoS" w:hAnsi="CorpoS" w:cs="Arial"/>
          <w:b w:val="0"/>
          <w:spacing w:val="-2"/>
          <w:lang w:val="pl-PL"/>
        </w:rPr>
        <w:t xml:space="preserve"> rozwija 140 kW/190 KM. Obie jednostki dostępne są </w:t>
      </w:r>
      <w:r w:rsidR="002D0D5E" w:rsidRPr="00F82878">
        <w:rPr>
          <w:rFonts w:ascii="CorpoS" w:hAnsi="CorpoS" w:cs="Arial"/>
          <w:b w:val="0"/>
          <w:spacing w:val="-2"/>
          <w:lang w:val="pl-PL"/>
        </w:rPr>
        <w:t xml:space="preserve">z </w:t>
      </w:r>
      <w:r w:rsidRPr="00F82878">
        <w:rPr>
          <w:rFonts w:ascii="CorpoS" w:hAnsi="CorpoS" w:cs="Arial"/>
          <w:b w:val="0"/>
          <w:spacing w:val="-2"/>
          <w:lang w:val="pl-PL"/>
        </w:rPr>
        <w:t xml:space="preserve">dołączanym napędem na obie osie 4MATIC. Wszystkie silniki charakteryzują się </w:t>
      </w:r>
      <w:r w:rsidR="003F462A" w:rsidRPr="00F82878">
        <w:rPr>
          <w:rFonts w:ascii="CorpoS" w:hAnsi="CorpoS" w:cs="Arial"/>
          <w:b w:val="0"/>
          <w:spacing w:val="-2"/>
          <w:lang w:val="pl-PL"/>
        </w:rPr>
        <w:t>wysoką kulturą pracy</w:t>
      </w:r>
      <w:r w:rsidRPr="00F82878">
        <w:rPr>
          <w:rFonts w:ascii="CorpoS" w:hAnsi="CorpoS" w:cs="Arial"/>
          <w:b w:val="0"/>
          <w:spacing w:val="-2"/>
          <w:lang w:val="pl-PL"/>
        </w:rPr>
        <w:t xml:space="preserve"> i przyjazną charakterystyką oraz niskim zapotrzebowaniem na paliwo. Siła napędowa trafia do kół za pośrednictwem 6-biegowej skrzyni manualnej. Na życzenie model X 250 d</w:t>
      </w:r>
      <w:r w:rsidR="002D0D5E" w:rsidRPr="00F82878">
        <w:rPr>
          <w:rFonts w:ascii="CorpoS" w:hAnsi="CorpoS" w:cs="Arial"/>
          <w:b w:val="0"/>
          <w:spacing w:val="-2"/>
          <w:lang w:val="pl-PL"/>
        </w:rPr>
        <w:t xml:space="preserve"> </w:t>
      </w:r>
      <w:r w:rsidRPr="00F82878">
        <w:rPr>
          <w:rFonts w:ascii="CorpoS" w:hAnsi="CorpoS" w:cs="Arial"/>
          <w:b w:val="0"/>
          <w:spacing w:val="-2"/>
          <w:lang w:val="pl-PL"/>
        </w:rPr>
        <w:t>można zamówić z 7-stopniową przekładnią automatyczną.</w:t>
      </w:r>
    </w:p>
    <w:p w14:paraId="1CC69080" w14:textId="01E493E7" w:rsidR="00AC0C9B" w:rsidRPr="00F82878" w:rsidRDefault="00AC0C9B" w:rsidP="009176A1">
      <w:pPr>
        <w:pStyle w:val="Subhead"/>
        <w:numPr>
          <w:ilvl w:val="0"/>
          <w:numId w:val="0"/>
        </w:numPr>
        <w:ind w:right="0"/>
        <w:contextualSpacing w:val="0"/>
        <w:rPr>
          <w:rFonts w:ascii="CorpoS" w:hAnsi="CorpoS" w:cs="Arial"/>
          <w:b w:val="0"/>
          <w:lang w:val="pl-PL"/>
        </w:rPr>
      </w:pPr>
      <w:r w:rsidRPr="00F82878">
        <w:rPr>
          <w:rFonts w:ascii="CorpoS" w:hAnsi="CorpoS" w:cs="Arial"/>
          <w:b w:val="0"/>
          <w:lang w:val="pl-PL"/>
        </w:rPr>
        <w:t xml:space="preserve">W połowie 2018 r. do sprzedaży trafi  jednostka wysokoprężna V6 o mocy 190 kW/258 KM i 550 </w:t>
      </w:r>
      <w:proofErr w:type="spellStart"/>
      <w:r w:rsidRPr="00F82878">
        <w:rPr>
          <w:rFonts w:ascii="CorpoS" w:hAnsi="CorpoS" w:cs="Arial"/>
          <w:b w:val="0"/>
          <w:lang w:val="pl-PL"/>
        </w:rPr>
        <w:t>Nm</w:t>
      </w:r>
      <w:proofErr w:type="spellEnd"/>
      <w:r w:rsidRPr="00F82878">
        <w:rPr>
          <w:rFonts w:ascii="CorpoS" w:hAnsi="CorpoS" w:cs="Arial"/>
          <w:b w:val="0"/>
          <w:lang w:val="pl-PL"/>
        </w:rPr>
        <w:t xml:space="preserve"> maksymalnego momentu obrotowego, zapewniająca jeszcze większą zwinność na asfalcie i w terenie. Zasilany nią model X 350 d zajmie czołową pozycję w swoim segmencie. Topowa Klasa X będzie standardowo oferowana ze stałym napędem na cztery koła 4MATIC i 7-biegową skrzynią automatyczną 7G-TRONIC PLUS z manetkami</w:t>
      </w:r>
      <w:r w:rsidR="00576C4D" w:rsidRPr="00F82878">
        <w:rPr>
          <w:rFonts w:ascii="CorpoS" w:hAnsi="CorpoS" w:cs="Arial"/>
          <w:b w:val="0"/>
          <w:lang w:val="pl-PL"/>
        </w:rPr>
        <w:t xml:space="preserve"> do</w:t>
      </w:r>
      <w:r w:rsidRPr="00F82878">
        <w:rPr>
          <w:rFonts w:ascii="CorpoS" w:hAnsi="CorpoS" w:cs="Arial"/>
          <w:b w:val="0"/>
          <w:lang w:val="pl-PL"/>
        </w:rPr>
        <w:t xml:space="preserve"> zmiany przełożeń przy kierownicy </w:t>
      </w:r>
      <w:r w:rsidR="00576C4D" w:rsidRPr="00F82878">
        <w:rPr>
          <w:rFonts w:ascii="CorpoS" w:hAnsi="CorpoS" w:cs="Arial"/>
          <w:b w:val="0"/>
          <w:lang w:val="pl-PL"/>
        </w:rPr>
        <w:t>oraz</w:t>
      </w:r>
      <w:r w:rsidRPr="00F82878">
        <w:rPr>
          <w:rFonts w:ascii="CorpoS" w:hAnsi="CorpoS" w:cs="Arial"/>
          <w:b w:val="0"/>
          <w:lang w:val="pl-PL"/>
        </w:rPr>
        <w:t xml:space="preserve"> funkcją ECO start/stop.</w:t>
      </w:r>
    </w:p>
    <w:p w14:paraId="08A23F3E" w14:textId="6C0E83D4" w:rsidR="009176A1" w:rsidRPr="00F82878" w:rsidRDefault="00AC0C9B" w:rsidP="00AC0C9B">
      <w:pPr>
        <w:pStyle w:val="Subhead"/>
        <w:numPr>
          <w:ilvl w:val="0"/>
          <w:numId w:val="0"/>
        </w:numPr>
        <w:ind w:right="0"/>
        <w:contextualSpacing w:val="0"/>
        <w:rPr>
          <w:rFonts w:ascii="CorpoS" w:hAnsi="CorpoS" w:cs="Arial"/>
          <w:b w:val="0"/>
          <w:szCs w:val="22"/>
          <w:lang w:val="pl-PL"/>
        </w:rPr>
      </w:pPr>
      <w:r w:rsidRPr="00F82878">
        <w:rPr>
          <w:rFonts w:ascii="CorpoS" w:hAnsi="CorpoS" w:cs="Arial"/>
          <w:b w:val="0"/>
          <w:lang w:val="pl-PL"/>
        </w:rPr>
        <w:lastRenderedPageBreak/>
        <w:t xml:space="preserve">Dodatkowo dostępny jest system trybów jazdy DYNAMIC SELECT. Dotychczas przełącznik pozwalający na wybór zróżnicowanych programów jazdy był w segmencie pickupów rzadkością. Technologia ta pozwala dopasować doświadczenia zza kierownicy do indywidualnych preferencji – </w:t>
      </w:r>
      <w:r w:rsidR="00576C4D" w:rsidRPr="00F82878">
        <w:rPr>
          <w:rFonts w:ascii="CorpoS" w:hAnsi="CorpoS" w:cs="Arial"/>
          <w:b w:val="0"/>
          <w:lang w:val="pl-PL"/>
        </w:rPr>
        <w:t xml:space="preserve">i zmieniać charakter pojazd, </w:t>
      </w:r>
      <w:r w:rsidRPr="00F82878">
        <w:rPr>
          <w:rFonts w:ascii="CorpoS" w:hAnsi="CorpoS" w:cs="Arial"/>
          <w:b w:val="0"/>
          <w:lang w:val="pl-PL"/>
        </w:rPr>
        <w:t xml:space="preserve">od komfortowego do sportowego. Kierowca może ustawić jeden z pięciu trybów jazdy: Comfort, ECO, Sport, Manual oraz </w:t>
      </w:r>
      <w:proofErr w:type="spellStart"/>
      <w:r w:rsidRPr="00F82878">
        <w:rPr>
          <w:rFonts w:ascii="CorpoS" w:hAnsi="CorpoS" w:cs="Arial"/>
          <w:b w:val="0"/>
          <w:lang w:val="pl-PL"/>
        </w:rPr>
        <w:t>Offroad</w:t>
      </w:r>
      <w:proofErr w:type="spellEnd"/>
      <w:r w:rsidRPr="00F82878">
        <w:rPr>
          <w:rFonts w:ascii="CorpoS" w:hAnsi="CorpoS" w:cs="Arial"/>
          <w:b w:val="0"/>
          <w:lang w:val="pl-PL"/>
        </w:rPr>
        <w:t>. Każdy z nich wpływa na charakterystykę pracy silnika</w:t>
      </w:r>
      <w:r w:rsidR="002D0D5E" w:rsidRPr="00F82878">
        <w:rPr>
          <w:rFonts w:ascii="CorpoS" w:hAnsi="CorpoS" w:cs="Arial"/>
          <w:b w:val="0"/>
          <w:lang w:val="pl-PL"/>
        </w:rPr>
        <w:t xml:space="preserve"> oraz</w:t>
      </w:r>
      <w:r w:rsidRPr="00F82878">
        <w:rPr>
          <w:rFonts w:ascii="CorpoS" w:hAnsi="CorpoS" w:cs="Arial"/>
          <w:b w:val="0"/>
          <w:lang w:val="pl-PL"/>
        </w:rPr>
        <w:t xml:space="preserve"> automatycznej skrzyni </w:t>
      </w:r>
      <w:r w:rsidR="002D0D5E" w:rsidRPr="00F82878">
        <w:rPr>
          <w:rFonts w:ascii="CorpoS" w:hAnsi="CorpoS" w:cs="Arial"/>
          <w:b w:val="0"/>
          <w:lang w:val="pl-PL"/>
        </w:rPr>
        <w:t xml:space="preserve">biegów, jak również na </w:t>
      </w:r>
      <w:r w:rsidRPr="00F82878">
        <w:rPr>
          <w:rFonts w:ascii="CorpoS" w:hAnsi="CorpoS" w:cs="Arial"/>
          <w:b w:val="0"/>
          <w:lang w:val="pl-PL"/>
        </w:rPr>
        <w:t>działanie funkcji ECO start/stop.</w:t>
      </w:r>
    </w:p>
    <w:p w14:paraId="5360DE9A" w14:textId="77777777" w:rsidR="009176A1" w:rsidRPr="00F82878" w:rsidRDefault="00AC0C9B" w:rsidP="009176A1">
      <w:pPr>
        <w:pStyle w:val="40Continoustext11pt"/>
        <w:spacing w:after="340" w:line="340" w:lineRule="exact"/>
        <w:rPr>
          <w:rFonts w:ascii="CorpoS" w:hAnsi="CorpoS" w:cs="Arial"/>
          <w:b/>
          <w:lang w:val="pl-PL"/>
        </w:rPr>
      </w:pPr>
      <w:r w:rsidRPr="00F82878">
        <w:rPr>
          <w:rFonts w:ascii="CorpoS" w:hAnsi="CorpoS" w:cs="Arial"/>
          <w:b/>
          <w:lang w:val="pl-PL"/>
        </w:rPr>
        <w:t>Dynamiczna i komfortowa jazda na równi z osobowymi Mercedesami</w:t>
      </w:r>
    </w:p>
    <w:p w14:paraId="464892CF" w14:textId="77777777" w:rsidR="00F038CE" w:rsidRPr="00F82878" w:rsidRDefault="00AC0C9B" w:rsidP="00AC0C9B">
      <w:pPr>
        <w:pStyle w:val="40Continoustext11pt"/>
        <w:spacing w:after="340" w:line="340" w:lineRule="exact"/>
        <w:rPr>
          <w:rFonts w:ascii="CorpoS" w:hAnsi="CorpoS" w:cs="Arial"/>
          <w:lang w:val="pl-PL"/>
        </w:rPr>
      </w:pPr>
      <w:r w:rsidRPr="00F82878">
        <w:rPr>
          <w:rFonts w:ascii="CorpoS" w:hAnsi="CorpoS" w:cs="Arial"/>
          <w:lang w:val="pl-PL"/>
        </w:rPr>
        <w:t xml:space="preserve">Klasa X jest pierwszym pickupem, który oferuje wyśmienite właściwości jezdne zarówno na utwardzonych drogach, jak i w terenie. Szeroki rozstaw kół, długi rozstaw osi oraz typowe dla Mercedesa komfortowe zestrojenie sprężyn </w:t>
      </w:r>
      <w:r w:rsidR="00576C4D" w:rsidRPr="00F82878">
        <w:rPr>
          <w:rFonts w:ascii="CorpoS" w:hAnsi="CorpoS" w:cs="Arial"/>
          <w:lang w:val="pl-PL"/>
        </w:rPr>
        <w:t>oraz</w:t>
      </w:r>
      <w:r w:rsidRPr="00F82878">
        <w:rPr>
          <w:rFonts w:ascii="CorpoS" w:hAnsi="CorpoS" w:cs="Arial"/>
          <w:lang w:val="pl-PL"/>
        </w:rPr>
        <w:t xml:space="preserve"> amortyzatorów otwierają zupełnie nowy wymiar przyjemności z jazdy i dynamiki prowadzenia na asfalcie – bez uszczerbku na off-</w:t>
      </w:r>
      <w:proofErr w:type="spellStart"/>
      <w:r w:rsidRPr="00F82878">
        <w:rPr>
          <w:rFonts w:ascii="CorpoS" w:hAnsi="CorpoS" w:cs="Arial"/>
          <w:lang w:val="pl-PL"/>
        </w:rPr>
        <w:t>roadowych</w:t>
      </w:r>
      <w:proofErr w:type="spellEnd"/>
      <w:r w:rsidRPr="00F82878">
        <w:rPr>
          <w:rFonts w:ascii="CorpoS" w:hAnsi="CorpoS" w:cs="Arial"/>
          <w:lang w:val="pl-PL"/>
        </w:rPr>
        <w:t xml:space="preserve"> talentach samochodu. Szczególną cechą w tym segmencie jest zastosowanie sprężyn śrubowych przy kołach obu osi. Przyczynia się to do zapewnienia harmonijnego komfortu jazdy. Zawieszenie zaprojektowano w sposób, który zapewnia wysoki poziom dynamiki jazdy i wygody tłumienia nierówności na utwardzonych drogach, a jednocześnie – w połączeniu z napędem na cztery koła 4MATIC – znakomite własności terenowe. Zaawansowana konstrukcja zawieszenia wykorzystuje podwójne wahacze z przodu oraz wielodrążkową architekturę ze sztywnym mostem z tyłu. Takie rozwiązanie idealnie nadaje się do transportu ciężkich ładunków, wyróżnia się korzystną artykulacją (</w:t>
      </w:r>
      <w:proofErr w:type="spellStart"/>
      <w:r w:rsidRPr="00F82878">
        <w:rPr>
          <w:rFonts w:ascii="CorpoS" w:hAnsi="CorpoS" w:cs="Arial"/>
          <w:lang w:val="pl-PL"/>
        </w:rPr>
        <w:t>wykrzyżem</w:t>
      </w:r>
      <w:proofErr w:type="spellEnd"/>
      <w:r w:rsidRPr="00F82878">
        <w:rPr>
          <w:rFonts w:ascii="CorpoS" w:hAnsi="CorpoS" w:cs="Arial"/>
          <w:lang w:val="pl-PL"/>
        </w:rPr>
        <w:t>) kół i sprawia, że zawieszenie jest komfortowe, a prowadzenie – bezpieczne, niezależnie od obciążenia.</w:t>
      </w:r>
    </w:p>
    <w:p w14:paraId="6934F95F" w14:textId="2D53BEAF" w:rsidR="009176A1" w:rsidRPr="00F82878" w:rsidRDefault="00AC0C9B" w:rsidP="009176A1">
      <w:pPr>
        <w:pStyle w:val="40Continoustext11pt"/>
        <w:spacing w:after="340" w:line="340" w:lineRule="exact"/>
        <w:rPr>
          <w:rFonts w:ascii="CorpoS" w:hAnsi="CorpoS" w:cs="Arial"/>
          <w:szCs w:val="22"/>
          <w:lang w:val="pl-PL"/>
        </w:rPr>
      </w:pPr>
      <w:r w:rsidRPr="00F82878">
        <w:rPr>
          <w:rFonts w:ascii="CorpoS" w:hAnsi="CorpoS" w:cs="Arial"/>
          <w:lang w:val="pl-PL"/>
        </w:rPr>
        <w:t>Rozstawem kół – 1632 mm z przodu i 1625 mm z tyłu – Klasa X przerasta większość konkurentów. Takie wartości zapewniają idealne warunki dla optymalnej pewności prowadzenia i wysokich prędkości w zakrętach. Rozstaw osi – 3150 mm – również jest dłuższy niż u wielu rywali w segmencie pickupów wagi średniej. Pomaga to zmniejszyć wibracje podczas jazdy i przyczynia się do uzyskania niezachwianej stabilności jazdy na wprost. Jako jedyny producent w tej klasie, Mercedes-Benz zdecydował się standardowo zastosować wentylowane tarcze hamulcowe przy kołach obu osi. Z przodu zamontowano tarcze o średnicy 32 cm, a z tyłu – 30,8 cm. Efekt: krótkie drogi hamowania, szybka reakcja i wysoka odporność termiczna.</w:t>
      </w:r>
    </w:p>
    <w:p w14:paraId="304F9A1D" w14:textId="221D3373" w:rsidR="009176A1" w:rsidRPr="00F82878" w:rsidRDefault="00AC0C9B" w:rsidP="009176A1">
      <w:pPr>
        <w:pStyle w:val="40Continoustext11pt"/>
        <w:spacing w:after="340" w:line="340" w:lineRule="exact"/>
        <w:rPr>
          <w:rFonts w:ascii="CorpoS" w:hAnsi="CorpoS" w:cs="Arial"/>
          <w:szCs w:val="22"/>
          <w:lang w:val="pl-PL"/>
        </w:rPr>
      </w:pPr>
      <w:r w:rsidRPr="00F82878">
        <w:rPr>
          <w:rFonts w:ascii="CorpoS" w:hAnsi="CorpoS" w:cs="Arial"/>
          <w:lang w:val="pl-PL"/>
        </w:rPr>
        <w:lastRenderedPageBreak/>
        <w:t>Komfortowe zawieszenie należy do seryjnego wyposażenia na wszystkich europejskich rynkach. Prześwit Klasy X wynosi wówczas 20,2 cm. Na życzenie oferowane jest zawieszenie podwyższone o 2 cm. Zwiększony prześwit dodatkowo poprawia własności terenowe, zapewnia wyższą pozycję za kierownicą i podkreśla off-</w:t>
      </w:r>
      <w:proofErr w:type="spellStart"/>
      <w:r w:rsidRPr="00F82878">
        <w:rPr>
          <w:rFonts w:ascii="CorpoS" w:hAnsi="CorpoS" w:cs="Arial"/>
          <w:lang w:val="pl-PL"/>
        </w:rPr>
        <w:t>roadowy</w:t>
      </w:r>
      <w:proofErr w:type="spellEnd"/>
      <w:r w:rsidRPr="00F82878">
        <w:rPr>
          <w:rFonts w:ascii="CorpoS" w:hAnsi="CorpoS" w:cs="Arial"/>
          <w:lang w:val="pl-PL"/>
        </w:rPr>
        <w:t xml:space="preserve"> wygląd pickupa. </w:t>
      </w:r>
    </w:p>
    <w:p w14:paraId="78D813E3" w14:textId="77777777" w:rsidR="009176A1" w:rsidRPr="00F82878" w:rsidRDefault="00AC0C9B" w:rsidP="009176A1">
      <w:pPr>
        <w:pStyle w:val="20Headline"/>
        <w:outlineLvl w:val="0"/>
        <w:rPr>
          <w:rFonts w:ascii="CorpoS" w:hAnsi="CorpoS" w:cs="Arial"/>
          <w:spacing w:val="-4"/>
          <w:sz w:val="22"/>
          <w:szCs w:val="22"/>
          <w:lang w:val="pl-PL"/>
        </w:rPr>
      </w:pPr>
      <w:r w:rsidRPr="00F82878">
        <w:rPr>
          <w:rFonts w:ascii="CorpoS" w:hAnsi="CorpoS" w:cs="Arial"/>
          <w:spacing w:val="-4"/>
          <w:sz w:val="22"/>
          <w:lang w:val="pl-PL"/>
        </w:rPr>
        <w:t>Dołączany lub stały – napęd na obie osie 4MATIC na każdą nawierzchnię</w:t>
      </w:r>
    </w:p>
    <w:p w14:paraId="147FE500" w14:textId="554B7919" w:rsidR="00F038CE" w:rsidRPr="00F82878" w:rsidRDefault="00AC0C9B" w:rsidP="00576C4D">
      <w:pPr>
        <w:pStyle w:val="40Continoustext11pt"/>
        <w:spacing w:after="340" w:line="340" w:lineRule="exact"/>
        <w:rPr>
          <w:rFonts w:ascii="CorpoS" w:hAnsi="CorpoS" w:cs="Arial"/>
          <w:lang w:val="pl-PL"/>
        </w:rPr>
      </w:pPr>
      <w:r w:rsidRPr="00F82878">
        <w:rPr>
          <w:rFonts w:ascii="CorpoS" w:hAnsi="CorpoS" w:cs="Arial"/>
          <w:lang w:val="pl-PL"/>
        </w:rPr>
        <w:t>Dołączany napęd na cztery koła 4MATIC, dostępny dla wysokoprężnych modeli X 220 d 4MATIC oraz X 250 d 4MATIC, pomaga poradzić sobie w każdym terenie. Układ pozwala elektrycznie odłączyć lub dołączyć napęd przednich kół zależnie od rodzaju nawierzchni. Od połowy 2018 r. pickup Mercedes-Benz będzie dostępny także ze stałym napędem 4x4, zapewniającym maksimum osią</w:t>
      </w:r>
      <w:r w:rsidR="00576C4D" w:rsidRPr="00F82878">
        <w:rPr>
          <w:rFonts w:ascii="CorpoS" w:hAnsi="CorpoS" w:cs="Arial"/>
          <w:lang w:val="pl-PL"/>
        </w:rPr>
        <w:t>gów i trakcji</w:t>
      </w:r>
      <w:r w:rsidRPr="00F82878">
        <w:rPr>
          <w:rFonts w:ascii="CorpoS" w:hAnsi="CorpoS" w:cs="Arial"/>
          <w:lang w:val="pl-PL"/>
        </w:rPr>
        <w:t xml:space="preserve"> nawet podczas szybkiej jazdy utwardzonymi drogami. Stały napęd na obie osie 4MATIC trafi do oferty wyłącznie w połączeniu z jednostką 6-cylindrową. W terenie obie wersje 4MATIC wykazują się wyjątkową dzielnością dzięki wykorzystaniu przekładni redukcyjnej i opcjonalnej blokady tylnego mechanizmu różnicowego. Wszystkie warianty 4x4 są standardowo wyposażone w układ kontroli prędkości </w:t>
      </w:r>
      <w:r w:rsidR="00145BB6" w:rsidRPr="00F82878">
        <w:rPr>
          <w:rFonts w:ascii="CorpoS" w:hAnsi="CorpoS" w:cs="Arial"/>
          <w:lang w:val="pl-PL"/>
        </w:rPr>
        <w:t xml:space="preserve">zjazdu </w:t>
      </w:r>
      <w:r w:rsidRPr="00F82878">
        <w:rPr>
          <w:rFonts w:ascii="CorpoS" w:hAnsi="CorpoS" w:cs="Arial"/>
          <w:lang w:val="pl-PL"/>
        </w:rPr>
        <w:t xml:space="preserve">(DSR – </w:t>
      </w:r>
      <w:proofErr w:type="spellStart"/>
      <w:r w:rsidRPr="00F82878">
        <w:rPr>
          <w:rFonts w:ascii="CorpoS" w:hAnsi="CorpoS" w:cs="Arial"/>
          <w:lang w:val="pl-PL"/>
        </w:rPr>
        <w:t>Downhill</w:t>
      </w:r>
      <w:proofErr w:type="spellEnd"/>
      <w:r w:rsidRPr="00F82878">
        <w:rPr>
          <w:rFonts w:ascii="CorpoS" w:hAnsi="CorpoS" w:cs="Arial"/>
          <w:lang w:val="pl-PL"/>
        </w:rPr>
        <w:t xml:space="preserve"> </w:t>
      </w:r>
      <w:proofErr w:type="spellStart"/>
      <w:r w:rsidRPr="00F82878">
        <w:rPr>
          <w:rFonts w:ascii="CorpoS" w:hAnsi="CorpoS" w:cs="Arial"/>
          <w:lang w:val="pl-PL"/>
        </w:rPr>
        <w:t>Speed</w:t>
      </w:r>
      <w:proofErr w:type="spellEnd"/>
      <w:r w:rsidRPr="00F82878">
        <w:rPr>
          <w:rFonts w:ascii="CorpoS" w:hAnsi="CorpoS" w:cs="Arial"/>
          <w:lang w:val="pl-PL"/>
        </w:rPr>
        <w:t xml:space="preserve"> </w:t>
      </w:r>
      <w:proofErr w:type="spellStart"/>
      <w:r w:rsidRPr="00F82878">
        <w:rPr>
          <w:rFonts w:ascii="CorpoS" w:hAnsi="CorpoS" w:cs="Arial"/>
          <w:lang w:val="pl-PL"/>
        </w:rPr>
        <w:t>Regulation</w:t>
      </w:r>
      <w:proofErr w:type="spellEnd"/>
      <w:r w:rsidRPr="00F82878">
        <w:rPr>
          <w:rFonts w:ascii="CorpoS" w:hAnsi="CorpoS" w:cs="Arial"/>
          <w:lang w:val="pl-PL"/>
        </w:rPr>
        <w:t>).</w:t>
      </w:r>
    </w:p>
    <w:tbl>
      <w:tblPr>
        <w:tblStyle w:val="Tabela-Siatka"/>
        <w:tblW w:w="7479" w:type="dxa"/>
        <w:tblLook w:val="04A0" w:firstRow="1" w:lastRow="0" w:firstColumn="1" w:lastColumn="0" w:noHBand="0" w:noVBand="1"/>
      </w:tblPr>
      <w:tblGrid>
        <w:gridCol w:w="2235"/>
        <w:gridCol w:w="5244"/>
      </w:tblGrid>
      <w:tr w:rsidR="009176A1" w:rsidRPr="00F82878" w14:paraId="3461C49C" w14:textId="77777777" w:rsidTr="00885A82">
        <w:tc>
          <w:tcPr>
            <w:tcW w:w="7479" w:type="dxa"/>
            <w:gridSpan w:val="2"/>
          </w:tcPr>
          <w:p w14:paraId="0980FC75" w14:textId="77777777" w:rsidR="009176A1" w:rsidRPr="00F82878" w:rsidRDefault="00AC0C9B" w:rsidP="00AC0C9B">
            <w:pPr>
              <w:pStyle w:val="40Continoustext11pt"/>
              <w:spacing w:after="0" w:line="240" w:lineRule="auto"/>
              <w:jc w:val="center"/>
              <w:rPr>
                <w:rStyle w:val="40Continoustext11ptZchn"/>
                <w:rFonts w:ascii="CorpoS" w:hAnsi="CorpoS" w:cs="Arial"/>
                <w:b/>
                <w:sz w:val="20"/>
              </w:rPr>
            </w:pPr>
            <w:proofErr w:type="spellStart"/>
            <w:r w:rsidRPr="00F82878">
              <w:rPr>
                <w:rStyle w:val="40Continoustext11ptZchn"/>
                <w:rFonts w:ascii="CorpoS" w:hAnsi="CorpoS" w:cs="Arial"/>
                <w:b/>
                <w:sz w:val="20"/>
              </w:rPr>
              <w:t>Znakomite</w:t>
            </w:r>
            <w:proofErr w:type="spellEnd"/>
            <w:r w:rsidRPr="00F82878">
              <w:rPr>
                <w:rStyle w:val="40Continoustext11ptZchn"/>
                <w:rFonts w:ascii="CorpoS" w:hAnsi="CorpoS" w:cs="Arial"/>
                <w:b/>
                <w:sz w:val="20"/>
              </w:rPr>
              <w:t xml:space="preserve"> </w:t>
            </w:r>
            <w:proofErr w:type="spellStart"/>
            <w:r w:rsidRPr="00F82878">
              <w:rPr>
                <w:rStyle w:val="40Continoustext11ptZchn"/>
                <w:rFonts w:ascii="CorpoS" w:hAnsi="CorpoS" w:cs="Arial"/>
                <w:b/>
                <w:sz w:val="20"/>
              </w:rPr>
              <w:t>parametry</w:t>
            </w:r>
            <w:proofErr w:type="spellEnd"/>
            <w:r w:rsidRPr="00F82878">
              <w:rPr>
                <w:rStyle w:val="40Continoustext11ptZchn"/>
                <w:rFonts w:ascii="CorpoS" w:hAnsi="CorpoS" w:cs="Arial"/>
                <w:b/>
                <w:sz w:val="20"/>
              </w:rPr>
              <w:t xml:space="preserve"> </w:t>
            </w:r>
            <w:proofErr w:type="spellStart"/>
            <w:r w:rsidRPr="00F82878">
              <w:rPr>
                <w:rStyle w:val="40Continoustext11ptZchn"/>
                <w:rFonts w:ascii="CorpoS" w:hAnsi="CorpoS" w:cs="Arial"/>
                <w:b/>
                <w:sz w:val="20"/>
              </w:rPr>
              <w:t>terenowe</w:t>
            </w:r>
            <w:proofErr w:type="spellEnd"/>
          </w:p>
        </w:tc>
      </w:tr>
      <w:tr w:rsidR="009176A1" w:rsidRPr="00F82878" w14:paraId="43C92261" w14:textId="77777777" w:rsidTr="00885A82">
        <w:tc>
          <w:tcPr>
            <w:tcW w:w="2235" w:type="dxa"/>
          </w:tcPr>
          <w:p w14:paraId="25C05FAD" w14:textId="77777777" w:rsidR="009176A1" w:rsidRPr="00F82878" w:rsidRDefault="00AC0C9B" w:rsidP="00885A82">
            <w:pPr>
              <w:pStyle w:val="40Continoustext11pt"/>
              <w:spacing w:after="0" w:line="240" w:lineRule="auto"/>
              <w:rPr>
                <w:rStyle w:val="40Continoustext11ptZchn"/>
                <w:rFonts w:ascii="CorpoS" w:hAnsi="CorpoS" w:cs="Arial"/>
                <w:sz w:val="20"/>
              </w:rPr>
            </w:pPr>
            <w:proofErr w:type="spellStart"/>
            <w:r w:rsidRPr="00F82878">
              <w:rPr>
                <w:rStyle w:val="40Continoustext11ptZchn"/>
                <w:rFonts w:ascii="CorpoS" w:hAnsi="CorpoS" w:cs="Arial"/>
                <w:sz w:val="20"/>
              </w:rPr>
              <w:t>Głębokość</w:t>
            </w:r>
            <w:proofErr w:type="spellEnd"/>
            <w:r w:rsidRPr="00F82878">
              <w:rPr>
                <w:rStyle w:val="40Continoustext11ptZchn"/>
                <w:rFonts w:ascii="CorpoS" w:hAnsi="CorpoS" w:cs="Arial"/>
                <w:sz w:val="20"/>
              </w:rPr>
              <w:t xml:space="preserve"> </w:t>
            </w:r>
            <w:proofErr w:type="spellStart"/>
            <w:r w:rsidRPr="00F82878">
              <w:rPr>
                <w:rStyle w:val="40Continoustext11ptZchn"/>
                <w:rFonts w:ascii="CorpoS" w:hAnsi="CorpoS" w:cs="Arial"/>
                <w:sz w:val="20"/>
              </w:rPr>
              <w:t>brodzenia</w:t>
            </w:r>
            <w:proofErr w:type="spellEnd"/>
          </w:p>
        </w:tc>
        <w:tc>
          <w:tcPr>
            <w:tcW w:w="5244" w:type="dxa"/>
          </w:tcPr>
          <w:p w14:paraId="602342DE" w14:textId="77777777" w:rsidR="009176A1" w:rsidRPr="00F82878" w:rsidRDefault="009176A1" w:rsidP="00885A82">
            <w:pPr>
              <w:pStyle w:val="40Continoustext11pt"/>
              <w:spacing w:after="0" w:line="240" w:lineRule="auto"/>
              <w:rPr>
                <w:rStyle w:val="40Continoustext11ptZchn"/>
                <w:rFonts w:ascii="CorpoS" w:hAnsi="CorpoS" w:cs="Arial"/>
                <w:sz w:val="20"/>
              </w:rPr>
            </w:pPr>
            <w:r w:rsidRPr="00F82878">
              <w:rPr>
                <w:rStyle w:val="40Continoustext11ptZchn"/>
                <w:rFonts w:ascii="CorpoS" w:hAnsi="CorpoS" w:cs="Arial"/>
                <w:sz w:val="20"/>
              </w:rPr>
              <w:t>600 mm</w:t>
            </w:r>
          </w:p>
        </w:tc>
      </w:tr>
      <w:tr w:rsidR="009176A1" w:rsidRPr="00F82878" w14:paraId="516AA475" w14:textId="77777777" w:rsidTr="00885A82">
        <w:tc>
          <w:tcPr>
            <w:tcW w:w="2235" w:type="dxa"/>
          </w:tcPr>
          <w:p w14:paraId="1638B404" w14:textId="77777777" w:rsidR="009176A1" w:rsidRPr="00F82878" w:rsidRDefault="00AC0C9B" w:rsidP="00885A82">
            <w:pPr>
              <w:pStyle w:val="40Continoustext11pt"/>
              <w:spacing w:after="0" w:line="240" w:lineRule="auto"/>
              <w:rPr>
                <w:rStyle w:val="40Continoustext11ptZchn"/>
                <w:rFonts w:ascii="CorpoS" w:hAnsi="CorpoS" w:cs="Arial"/>
                <w:sz w:val="20"/>
              </w:rPr>
            </w:pPr>
            <w:proofErr w:type="spellStart"/>
            <w:r w:rsidRPr="00F82878">
              <w:rPr>
                <w:rStyle w:val="40Continoustext11ptZchn"/>
                <w:rFonts w:ascii="CorpoS" w:hAnsi="CorpoS" w:cs="Arial"/>
                <w:sz w:val="20"/>
              </w:rPr>
              <w:t>Prześwit</w:t>
            </w:r>
            <w:proofErr w:type="spellEnd"/>
          </w:p>
        </w:tc>
        <w:tc>
          <w:tcPr>
            <w:tcW w:w="5244" w:type="dxa"/>
          </w:tcPr>
          <w:p w14:paraId="185EA997" w14:textId="77777777" w:rsidR="009176A1" w:rsidRPr="00F82878" w:rsidRDefault="00AC0C9B" w:rsidP="00885A82">
            <w:pPr>
              <w:pStyle w:val="40Continoustext11pt"/>
              <w:spacing w:after="0" w:line="240" w:lineRule="auto"/>
              <w:rPr>
                <w:rStyle w:val="40Continoustext11ptZchn"/>
                <w:rFonts w:ascii="CorpoS" w:hAnsi="CorpoS" w:cs="Arial"/>
                <w:sz w:val="20"/>
                <w:lang w:val="pl-PL"/>
              </w:rPr>
            </w:pPr>
            <w:r w:rsidRPr="00F82878">
              <w:rPr>
                <w:rStyle w:val="40Continoustext11ptZchn"/>
                <w:rFonts w:ascii="CorpoS" w:hAnsi="CorpoS" w:cs="Arial"/>
                <w:sz w:val="20"/>
                <w:lang w:val="pl-PL"/>
              </w:rPr>
              <w:t xml:space="preserve">Przednia oś: </w:t>
            </w:r>
            <w:r w:rsidR="009176A1" w:rsidRPr="00F82878">
              <w:rPr>
                <w:rStyle w:val="40Continoustext11ptZchn"/>
                <w:rFonts w:ascii="CorpoS" w:hAnsi="CorpoS" w:cs="Arial"/>
                <w:sz w:val="20"/>
                <w:lang w:val="pl-PL"/>
              </w:rPr>
              <w:t>202 mm</w:t>
            </w:r>
          </w:p>
          <w:p w14:paraId="029CB8D0" w14:textId="77777777" w:rsidR="009176A1" w:rsidRPr="00F82878" w:rsidRDefault="00AC0C9B" w:rsidP="00AC0C9B">
            <w:pPr>
              <w:pStyle w:val="40Continoustext11pt"/>
              <w:spacing w:after="0" w:line="240" w:lineRule="auto"/>
              <w:rPr>
                <w:rStyle w:val="40Continoustext11ptZchn"/>
                <w:rFonts w:ascii="CorpoS" w:hAnsi="CorpoS" w:cs="Arial"/>
                <w:spacing w:val="-2"/>
                <w:sz w:val="20"/>
                <w:lang w:val="pl-PL"/>
              </w:rPr>
            </w:pPr>
            <w:r w:rsidRPr="00F82878">
              <w:rPr>
                <w:rStyle w:val="40Continoustext11ptZchn"/>
                <w:rFonts w:ascii="CorpoS" w:hAnsi="CorpoS" w:cs="Arial"/>
                <w:spacing w:val="-2"/>
                <w:sz w:val="20"/>
                <w:lang w:val="pl-PL"/>
              </w:rPr>
              <w:t xml:space="preserve">Tylna oś: </w:t>
            </w:r>
            <w:r w:rsidR="009176A1" w:rsidRPr="00F82878">
              <w:rPr>
                <w:rStyle w:val="40Continoustext11ptZchn"/>
                <w:rFonts w:ascii="CorpoS" w:hAnsi="CorpoS" w:cs="Arial"/>
                <w:spacing w:val="-2"/>
                <w:sz w:val="20"/>
                <w:lang w:val="pl-PL"/>
              </w:rPr>
              <w:t xml:space="preserve">221 mm </w:t>
            </w:r>
            <w:r w:rsidRPr="00F82878">
              <w:rPr>
                <w:rStyle w:val="40Continoustext11ptZchn"/>
                <w:rFonts w:ascii="CorpoS" w:hAnsi="CorpoS" w:cs="Arial"/>
                <w:spacing w:val="-2"/>
                <w:sz w:val="20"/>
                <w:lang w:val="pl-PL"/>
              </w:rPr>
              <w:t>dla zawieszenia o zwiększonym prześwicie</w:t>
            </w:r>
          </w:p>
        </w:tc>
      </w:tr>
      <w:tr w:rsidR="009176A1" w:rsidRPr="00F82878" w14:paraId="30F933CA" w14:textId="77777777" w:rsidTr="00885A82">
        <w:tc>
          <w:tcPr>
            <w:tcW w:w="2235" w:type="dxa"/>
          </w:tcPr>
          <w:p w14:paraId="0333EC62" w14:textId="77777777" w:rsidR="009176A1" w:rsidRPr="00F82878" w:rsidRDefault="00AC0C9B" w:rsidP="00AC0C9B">
            <w:pPr>
              <w:pStyle w:val="40Continoustext11pt"/>
              <w:spacing w:after="0" w:line="240" w:lineRule="auto"/>
              <w:rPr>
                <w:rStyle w:val="40Continoustext11ptZchn"/>
                <w:rFonts w:ascii="CorpoS" w:hAnsi="CorpoS" w:cs="Arial"/>
                <w:sz w:val="20"/>
                <w:lang w:val="pl-PL"/>
              </w:rPr>
            </w:pPr>
            <w:r w:rsidRPr="00F82878">
              <w:rPr>
                <w:rStyle w:val="40Continoustext11ptZchn"/>
                <w:rFonts w:ascii="CorpoS" w:hAnsi="CorpoS" w:cs="Arial"/>
                <w:sz w:val="20"/>
                <w:lang w:val="pl-PL"/>
              </w:rPr>
              <w:t>Kąt natarcia/zjazdu</w:t>
            </w:r>
            <w:r w:rsidRPr="00F82878">
              <w:rPr>
                <w:rStyle w:val="40Continoustext11ptZchn"/>
                <w:rFonts w:ascii="CorpoS" w:hAnsi="CorpoS" w:cs="Arial"/>
                <w:sz w:val="20"/>
                <w:lang w:val="pl-PL"/>
              </w:rPr>
              <w:br/>
              <w:t>przód/tył</w:t>
            </w:r>
          </w:p>
        </w:tc>
        <w:tc>
          <w:tcPr>
            <w:tcW w:w="5244" w:type="dxa"/>
          </w:tcPr>
          <w:p w14:paraId="7A0027D7" w14:textId="77777777" w:rsidR="009176A1" w:rsidRPr="00F82878" w:rsidRDefault="009176A1" w:rsidP="00885A82">
            <w:pPr>
              <w:pStyle w:val="40Continoustext11pt"/>
              <w:spacing w:after="0" w:line="240" w:lineRule="auto"/>
              <w:rPr>
                <w:rStyle w:val="40Continoustext11ptZchn"/>
                <w:rFonts w:ascii="CorpoS" w:hAnsi="CorpoS" w:cs="Arial"/>
                <w:sz w:val="20"/>
                <w:lang w:val="pl-PL"/>
              </w:rPr>
            </w:pPr>
            <w:r w:rsidRPr="00F82878">
              <w:rPr>
                <w:rStyle w:val="40Continoustext11ptZchn"/>
                <w:rFonts w:ascii="CorpoS" w:hAnsi="CorpoS" w:cs="Arial"/>
                <w:sz w:val="20"/>
                <w:lang w:val="pl-PL"/>
              </w:rPr>
              <w:t xml:space="preserve">28.8°/23.8° </w:t>
            </w:r>
          </w:p>
          <w:p w14:paraId="730564CE" w14:textId="77777777" w:rsidR="009176A1" w:rsidRPr="00F82878" w:rsidRDefault="009176A1" w:rsidP="00885A82">
            <w:pPr>
              <w:pStyle w:val="40Continoustext11pt"/>
              <w:spacing w:after="0" w:line="240" w:lineRule="auto"/>
              <w:rPr>
                <w:rStyle w:val="40Continoustext11ptZchn"/>
                <w:rFonts w:ascii="CorpoS" w:hAnsi="CorpoS" w:cs="Arial"/>
                <w:sz w:val="20"/>
                <w:lang w:val="pl-PL"/>
              </w:rPr>
            </w:pPr>
            <w:r w:rsidRPr="00F82878">
              <w:rPr>
                <w:rStyle w:val="40Continoustext11ptZchn"/>
                <w:rFonts w:ascii="CorpoS" w:hAnsi="CorpoS" w:cs="Arial"/>
                <w:sz w:val="20"/>
                <w:lang w:val="pl-PL"/>
              </w:rPr>
              <w:t xml:space="preserve">30.1°/25.9° </w:t>
            </w:r>
            <w:r w:rsidR="00AC0C9B" w:rsidRPr="00F82878">
              <w:rPr>
                <w:rStyle w:val="40Continoustext11ptZchn"/>
                <w:rFonts w:ascii="CorpoS" w:hAnsi="CorpoS" w:cs="Arial"/>
                <w:spacing w:val="-2"/>
                <w:sz w:val="20"/>
                <w:lang w:val="pl-PL"/>
              </w:rPr>
              <w:t>dla zawieszenia o zwiększonym prześwicie</w:t>
            </w:r>
          </w:p>
        </w:tc>
      </w:tr>
      <w:tr w:rsidR="009176A1" w:rsidRPr="00F82878" w14:paraId="7B24B9C0" w14:textId="77777777" w:rsidTr="00885A82">
        <w:tc>
          <w:tcPr>
            <w:tcW w:w="2235" w:type="dxa"/>
          </w:tcPr>
          <w:p w14:paraId="63449716" w14:textId="77777777" w:rsidR="009176A1" w:rsidRPr="00F82878" w:rsidRDefault="00AC0C9B" w:rsidP="00885A82">
            <w:pPr>
              <w:pStyle w:val="40Continoustext11pt"/>
              <w:spacing w:after="0" w:line="240" w:lineRule="auto"/>
              <w:rPr>
                <w:rStyle w:val="40Continoustext11ptZchn"/>
                <w:rFonts w:ascii="CorpoS" w:hAnsi="CorpoS" w:cs="Arial"/>
                <w:sz w:val="20"/>
              </w:rPr>
            </w:pPr>
            <w:proofErr w:type="spellStart"/>
            <w:r w:rsidRPr="00F82878">
              <w:rPr>
                <w:rStyle w:val="40Continoustext11ptZchn"/>
                <w:rFonts w:ascii="CorpoS" w:hAnsi="CorpoS" w:cs="Arial"/>
                <w:sz w:val="20"/>
              </w:rPr>
              <w:t>Maksymalny</w:t>
            </w:r>
            <w:proofErr w:type="spellEnd"/>
            <w:r w:rsidRPr="00F82878">
              <w:rPr>
                <w:rStyle w:val="40Continoustext11ptZchn"/>
                <w:rFonts w:ascii="CorpoS" w:hAnsi="CorpoS" w:cs="Arial"/>
                <w:sz w:val="20"/>
              </w:rPr>
              <w:t xml:space="preserve"> </w:t>
            </w:r>
            <w:proofErr w:type="spellStart"/>
            <w:r w:rsidRPr="00F82878">
              <w:rPr>
                <w:rStyle w:val="40Continoustext11ptZchn"/>
                <w:rFonts w:ascii="CorpoS" w:hAnsi="CorpoS" w:cs="Arial"/>
                <w:sz w:val="20"/>
              </w:rPr>
              <w:t>przechył</w:t>
            </w:r>
            <w:proofErr w:type="spellEnd"/>
          </w:p>
        </w:tc>
        <w:tc>
          <w:tcPr>
            <w:tcW w:w="5244" w:type="dxa"/>
          </w:tcPr>
          <w:p w14:paraId="59650480" w14:textId="77777777" w:rsidR="009176A1" w:rsidRPr="00F82878" w:rsidRDefault="009176A1" w:rsidP="00885A82">
            <w:pPr>
              <w:pStyle w:val="40Continoustext11pt"/>
              <w:spacing w:after="0" w:line="240" w:lineRule="auto"/>
              <w:rPr>
                <w:rStyle w:val="40Continoustext11ptZchn"/>
                <w:rFonts w:ascii="CorpoS" w:hAnsi="CorpoS" w:cs="Arial"/>
                <w:sz w:val="20"/>
                <w:lang w:val="pl-PL"/>
              </w:rPr>
            </w:pPr>
            <w:r w:rsidRPr="00F82878">
              <w:rPr>
                <w:rStyle w:val="40Continoustext11ptZchn"/>
                <w:rFonts w:ascii="CorpoS" w:hAnsi="CorpoS" w:cs="Arial"/>
                <w:sz w:val="20"/>
                <w:lang w:val="pl-PL"/>
              </w:rPr>
              <w:t>49.8°</w:t>
            </w:r>
          </w:p>
          <w:p w14:paraId="136A96B8" w14:textId="77777777" w:rsidR="009176A1" w:rsidRPr="00F82878" w:rsidRDefault="009176A1" w:rsidP="00885A82">
            <w:pPr>
              <w:pStyle w:val="40Continoustext11pt"/>
              <w:spacing w:after="0" w:line="240" w:lineRule="auto"/>
              <w:rPr>
                <w:rStyle w:val="40Continoustext11ptZchn"/>
                <w:rFonts w:ascii="CorpoS" w:hAnsi="CorpoS" w:cs="Arial"/>
                <w:sz w:val="20"/>
                <w:lang w:val="pl-PL"/>
              </w:rPr>
            </w:pPr>
            <w:r w:rsidRPr="00F82878">
              <w:rPr>
                <w:rStyle w:val="40Continoustext11ptZchn"/>
                <w:rFonts w:ascii="CorpoS" w:hAnsi="CorpoS" w:cs="Arial"/>
                <w:sz w:val="20"/>
                <w:lang w:val="pl-PL"/>
              </w:rPr>
              <w:t xml:space="preserve">49° </w:t>
            </w:r>
            <w:r w:rsidR="00AC0C9B" w:rsidRPr="00F82878">
              <w:rPr>
                <w:rStyle w:val="40Continoustext11ptZchn"/>
                <w:rFonts w:ascii="CorpoS" w:hAnsi="CorpoS" w:cs="Arial"/>
                <w:spacing w:val="-2"/>
                <w:sz w:val="20"/>
                <w:lang w:val="pl-PL"/>
              </w:rPr>
              <w:t>dla zawieszenia o zwiększonym prześwicie</w:t>
            </w:r>
          </w:p>
        </w:tc>
      </w:tr>
      <w:tr w:rsidR="009176A1" w:rsidRPr="00F82878" w14:paraId="1F455E82" w14:textId="77777777" w:rsidTr="00885A82">
        <w:tc>
          <w:tcPr>
            <w:tcW w:w="2235" w:type="dxa"/>
          </w:tcPr>
          <w:p w14:paraId="4AF701B2" w14:textId="77777777" w:rsidR="009176A1" w:rsidRPr="00F82878" w:rsidRDefault="00AC0C9B" w:rsidP="00885A82">
            <w:pPr>
              <w:pStyle w:val="40Continoustext11pt"/>
              <w:spacing w:after="0" w:line="240" w:lineRule="auto"/>
              <w:rPr>
                <w:rStyle w:val="40Continoustext11ptZchn"/>
                <w:rFonts w:ascii="CorpoS" w:hAnsi="CorpoS" w:cs="Arial"/>
                <w:sz w:val="20"/>
              </w:rPr>
            </w:pPr>
            <w:proofErr w:type="spellStart"/>
            <w:r w:rsidRPr="00F82878">
              <w:rPr>
                <w:rStyle w:val="40Continoustext11ptZchn"/>
                <w:rFonts w:ascii="CorpoS" w:hAnsi="CorpoS" w:cs="Arial"/>
                <w:sz w:val="20"/>
              </w:rPr>
              <w:t>Kąt</w:t>
            </w:r>
            <w:proofErr w:type="spellEnd"/>
            <w:r w:rsidRPr="00F82878">
              <w:rPr>
                <w:rStyle w:val="40Continoustext11ptZchn"/>
                <w:rFonts w:ascii="CorpoS" w:hAnsi="CorpoS" w:cs="Arial"/>
                <w:sz w:val="20"/>
              </w:rPr>
              <w:t xml:space="preserve"> </w:t>
            </w:r>
            <w:proofErr w:type="spellStart"/>
            <w:r w:rsidRPr="00F82878">
              <w:rPr>
                <w:rStyle w:val="40Continoustext11ptZchn"/>
                <w:rFonts w:ascii="CorpoS" w:hAnsi="CorpoS" w:cs="Arial"/>
                <w:sz w:val="20"/>
              </w:rPr>
              <w:t>rampowy</w:t>
            </w:r>
            <w:proofErr w:type="spellEnd"/>
          </w:p>
        </w:tc>
        <w:tc>
          <w:tcPr>
            <w:tcW w:w="5244" w:type="dxa"/>
          </w:tcPr>
          <w:p w14:paraId="0108E8C1" w14:textId="77777777" w:rsidR="009176A1" w:rsidRPr="00F82878" w:rsidRDefault="009176A1" w:rsidP="00885A82">
            <w:pPr>
              <w:pStyle w:val="40Continoustext11pt"/>
              <w:spacing w:after="0" w:line="240" w:lineRule="auto"/>
              <w:rPr>
                <w:rStyle w:val="40Continoustext11ptZchn"/>
                <w:rFonts w:ascii="CorpoS" w:hAnsi="CorpoS" w:cs="Arial"/>
                <w:sz w:val="20"/>
                <w:lang w:val="pl-PL"/>
              </w:rPr>
            </w:pPr>
            <w:r w:rsidRPr="00F82878">
              <w:rPr>
                <w:rStyle w:val="40Continoustext11ptZchn"/>
                <w:rFonts w:ascii="CorpoS" w:hAnsi="CorpoS" w:cs="Arial"/>
                <w:sz w:val="20"/>
                <w:lang w:val="pl-PL"/>
              </w:rPr>
              <w:t>20.4°</w:t>
            </w:r>
          </w:p>
          <w:p w14:paraId="4DD5D47B" w14:textId="77777777" w:rsidR="009176A1" w:rsidRPr="00F82878" w:rsidRDefault="009176A1" w:rsidP="00885A82">
            <w:pPr>
              <w:pStyle w:val="40Continoustext11pt"/>
              <w:spacing w:after="0" w:line="240" w:lineRule="auto"/>
              <w:rPr>
                <w:rStyle w:val="40Continoustext11ptZchn"/>
                <w:rFonts w:ascii="CorpoS" w:hAnsi="CorpoS" w:cs="Arial"/>
                <w:sz w:val="20"/>
                <w:lang w:val="pl-PL"/>
              </w:rPr>
            </w:pPr>
            <w:r w:rsidRPr="00F82878">
              <w:rPr>
                <w:rStyle w:val="40Continoustext11ptZchn"/>
                <w:rFonts w:ascii="CorpoS" w:hAnsi="CorpoS" w:cs="Arial"/>
                <w:sz w:val="20"/>
                <w:lang w:val="pl-PL"/>
              </w:rPr>
              <w:t xml:space="preserve">22° </w:t>
            </w:r>
            <w:r w:rsidR="00AC0C9B" w:rsidRPr="00F82878">
              <w:rPr>
                <w:rStyle w:val="40Continoustext11ptZchn"/>
                <w:rFonts w:ascii="CorpoS" w:hAnsi="CorpoS" w:cs="Arial"/>
                <w:spacing w:val="-2"/>
                <w:sz w:val="20"/>
                <w:lang w:val="pl-PL"/>
              </w:rPr>
              <w:t>dla zawieszenia o zwiększonym prześwicie</w:t>
            </w:r>
          </w:p>
        </w:tc>
      </w:tr>
      <w:tr w:rsidR="009176A1" w:rsidRPr="00F82878" w14:paraId="7062E426" w14:textId="77777777" w:rsidTr="00885A82">
        <w:tc>
          <w:tcPr>
            <w:tcW w:w="2235" w:type="dxa"/>
          </w:tcPr>
          <w:p w14:paraId="43476EC7" w14:textId="77777777" w:rsidR="009176A1" w:rsidRPr="00F82878" w:rsidRDefault="00AC0C9B" w:rsidP="00885A82">
            <w:pPr>
              <w:pStyle w:val="40Continoustext11pt"/>
              <w:spacing w:after="0" w:line="240" w:lineRule="auto"/>
              <w:rPr>
                <w:rStyle w:val="40Continoustext11ptZchn"/>
                <w:rFonts w:ascii="CorpoS" w:hAnsi="CorpoS" w:cs="Arial"/>
                <w:sz w:val="20"/>
              </w:rPr>
            </w:pPr>
            <w:proofErr w:type="spellStart"/>
            <w:r w:rsidRPr="00F82878">
              <w:rPr>
                <w:rStyle w:val="40Continoustext11ptZchn"/>
                <w:rFonts w:ascii="CorpoS" w:hAnsi="CorpoS" w:cs="Arial"/>
                <w:sz w:val="20"/>
              </w:rPr>
              <w:t>Zdolność</w:t>
            </w:r>
            <w:proofErr w:type="spellEnd"/>
            <w:r w:rsidRPr="00F82878">
              <w:rPr>
                <w:rStyle w:val="40Continoustext11ptZchn"/>
                <w:rFonts w:ascii="CorpoS" w:hAnsi="CorpoS" w:cs="Arial"/>
                <w:sz w:val="20"/>
              </w:rPr>
              <w:t xml:space="preserve"> </w:t>
            </w:r>
            <w:proofErr w:type="spellStart"/>
            <w:r w:rsidRPr="00F82878">
              <w:rPr>
                <w:rStyle w:val="40Continoustext11ptZchn"/>
                <w:rFonts w:ascii="CorpoS" w:hAnsi="CorpoS" w:cs="Arial"/>
                <w:sz w:val="20"/>
              </w:rPr>
              <w:t>pokonywania</w:t>
            </w:r>
            <w:proofErr w:type="spellEnd"/>
            <w:r w:rsidRPr="00F82878">
              <w:rPr>
                <w:rStyle w:val="40Continoustext11ptZchn"/>
                <w:rFonts w:ascii="CorpoS" w:hAnsi="CorpoS" w:cs="Arial"/>
                <w:sz w:val="20"/>
              </w:rPr>
              <w:t xml:space="preserve"> </w:t>
            </w:r>
            <w:proofErr w:type="spellStart"/>
            <w:r w:rsidRPr="00F82878">
              <w:rPr>
                <w:rStyle w:val="40Continoustext11ptZchn"/>
                <w:rFonts w:ascii="CorpoS" w:hAnsi="CorpoS" w:cs="Arial"/>
                <w:sz w:val="20"/>
              </w:rPr>
              <w:t>wzniesień</w:t>
            </w:r>
            <w:proofErr w:type="spellEnd"/>
          </w:p>
        </w:tc>
        <w:tc>
          <w:tcPr>
            <w:tcW w:w="5244" w:type="dxa"/>
          </w:tcPr>
          <w:p w14:paraId="2671A20F" w14:textId="77777777" w:rsidR="009176A1" w:rsidRPr="00F82878" w:rsidRDefault="009176A1" w:rsidP="00885A82">
            <w:pPr>
              <w:pStyle w:val="40Continoustext11pt"/>
              <w:spacing w:after="0" w:line="240" w:lineRule="auto"/>
              <w:rPr>
                <w:rStyle w:val="40Continoustext11ptZchn"/>
                <w:rFonts w:ascii="CorpoS" w:hAnsi="CorpoS" w:cs="Arial"/>
                <w:sz w:val="20"/>
              </w:rPr>
            </w:pPr>
            <w:r w:rsidRPr="00F82878">
              <w:rPr>
                <w:rStyle w:val="40Continoustext11ptZchn"/>
                <w:rFonts w:ascii="CorpoS" w:hAnsi="CorpoS" w:cs="Arial"/>
                <w:sz w:val="20"/>
              </w:rPr>
              <w:t>100%</w:t>
            </w:r>
          </w:p>
        </w:tc>
      </w:tr>
    </w:tbl>
    <w:p w14:paraId="1CD789AE" w14:textId="77777777" w:rsidR="009176A1" w:rsidRPr="00F82878" w:rsidRDefault="009176A1" w:rsidP="009176A1">
      <w:pPr>
        <w:autoSpaceDE w:val="0"/>
        <w:autoSpaceDN w:val="0"/>
        <w:adjustRightInd w:val="0"/>
        <w:spacing w:line="480" w:lineRule="atLeast"/>
        <w:rPr>
          <w:rFonts w:ascii="CorpoS" w:hAnsi="CorpoS" w:cs="Arial"/>
          <w:b/>
          <w:szCs w:val="22"/>
          <w:lang w:val="pl-PL"/>
        </w:rPr>
      </w:pPr>
      <w:r w:rsidRPr="00F82878">
        <w:rPr>
          <w:rFonts w:ascii="CorpoS" w:hAnsi="CorpoS" w:cs="Arial"/>
          <w:b/>
          <w:lang w:val="pl-PL"/>
        </w:rPr>
        <w:br/>
      </w:r>
      <w:r w:rsidR="00AC0C9B" w:rsidRPr="00F82878">
        <w:rPr>
          <w:rFonts w:ascii="CorpoS" w:hAnsi="CorpoS" w:cs="Arial"/>
          <w:b/>
          <w:lang w:val="pl-PL"/>
        </w:rPr>
        <w:t>Kompleksowy zakres wyposażenia z zakresu bezpieczeństwa</w:t>
      </w:r>
    </w:p>
    <w:p w14:paraId="13C9A611" w14:textId="77777777" w:rsidR="009176A1" w:rsidRPr="00F82878" w:rsidRDefault="00AC0C9B" w:rsidP="009176A1">
      <w:pPr>
        <w:spacing w:line="340" w:lineRule="exact"/>
        <w:rPr>
          <w:rFonts w:ascii="CorpoS" w:hAnsi="CorpoS" w:cs="Arial"/>
          <w:szCs w:val="22"/>
          <w:lang w:val="pl-PL"/>
        </w:rPr>
      </w:pPr>
      <w:r w:rsidRPr="00F82878">
        <w:rPr>
          <w:rFonts w:ascii="CorpoS" w:hAnsi="CorpoS" w:cs="Arial"/>
          <w:lang w:val="pl-PL"/>
        </w:rPr>
        <w:t xml:space="preserve">Podobnie jak wszystkie pojazdy Mercedes-Benz, Klasa X wyróżnia się wzorowym poziomem bezpieczeństwa. Pickup z gwiazdą trafia na rynek z szeroką gamą systemów z dziedziny komfortu i bezpieczeństwa – niespotykaną w tym segmencie. Wysoki poziom ochrony podróżujących Klasy X to efekt zastosowania wyjątkowo sztywnego nadwozia z wysoce odporną kabiną pasażerską oraz konstrukcją przodu i tyłu pochłaniającą energię poprzez odpowiednio ukierunkowaną deformację. Co więcej, bezpieczeństwo pasywne zapewniają </w:t>
      </w:r>
      <w:r w:rsidRPr="00F82878">
        <w:rPr>
          <w:rFonts w:ascii="CorpoS" w:hAnsi="CorpoS" w:cs="Arial"/>
          <w:lang w:val="pl-PL"/>
        </w:rPr>
        <w:lastRenderedPageBreak/>
        <w:t>elementy wyposażenia seryjnego takie jak 7 poduszek powietrznych oraz mocowania i-</w:t>
      </w:r>
      <w:proofErr w:type="spellStart"/>
      <w:r w:rsidRPr="00F82878">
        <w:rPr>
          <w:rFonts w:ascii="CorpoS" w:hAnsi="CorpoS" w:cs="Arial"/>
          <w:lang w:val="pl-PL"/>
        </w:rPr>
        <w:t>Size</w:t>
      </w:r>
      <w:proofErr w:type="spellEnd"/>
      <w:r w:rsidRPr="00F82878">
        <w:rPr>
          <w:rFonts w:ascii="CorpoS" w:hAnsi="CorpoS" w:cs="Arial"/>
          <w:lang w:val="pl-PL"/>
        </w:rPr>
        <w:t xml:space="preserve"> dla dwóch fotelików dziecięcych. Czołowe poduszki powietrzne dla kierowcy i pasażera z przodu mają dwustopniowy mechanizm wyzwalania. Za aktywne bezpieczeństwo odpowiadają trzy systemy wspomagające: aktywny asystent hamowania Active </w:t>
      </w:r>
      <w:proofErr w:type="spellStart"/>
      <w:r w:rsidRPr="00F82878">
        <w:rPr>
          <w:rFonts w:ascii="CorpoS" w:hAnsi="CorpoS" w:cs="Arial"/>
          <w:lang w:val="pl-PL"/>
        </w:rPr>
        <w:t>Brake</w:t>
      </w:r>
      <w:proofErr w:type="spellEnd"/>
      <w:r w:rsidRPr="00F82878">
        <w:rPr>
          <w:rFonts w:ascii="CorpoS" w:hAnsi="CorpoS" w:cs="Arial"/>
          <w:lang w:val="pl-PL"/>
        </w:rPr>
        <w:t xml:space="preserve"> </w:t>
      </w:r>
      <w:proofErr w:type="spellStart"/>
      <w:r w:rsidRPr="00F82878">
        <w:rPr>
          <w:rFonts w:ascii="CorpoS" w:hAnsi="CorpoS" w:cs="Arial"/>
          <w:lang w:val="pl-PL"/>
        </w:rPr>
        <w:t>Assist</w:t>
      </w:r>
      <w:proofErr w:type="spellEnd"/>
      <w:r w:rsidRPr="00F82878">
        <w:rPr>
          <w:rFonts w:ascii="CorpoS" w:hAnsi="CorpoS" w:cs="Arial"/>
          <w:lang w:val="pl-PL"/>
        </w:rPr>
        <w:t xml:space="preserve">, asystent utrzymania pasa ruchu Lane </w:t>
      </w:r>
      <w:proofErr w:type="spellStart"/>
      <w:r w:rsidRPr="00F82878">
        <w:rPr>
          <w:rFonts w:ascii="CorpoS" w:hAnsi="CorpoS" w:cs="Arial"/>
          <w:lang w:val="pl-PL"/>
        </w:rPr>
        <w:t>Keeping</w:t>
      </w:r>
      <w:proofErr w:type="spellEnd"/>
      <w:r w:rsidRPr="00F82878">
        <w:rPr>
          <w:rFonts w:ascii="CorpoS" w:hAnsi="CorpoS" w:cs="Arial"/>
          <w:lang w:val="pl-PL"/>
        </w:rPr>
        <w:t xml:space="preserve"> </w:t>
      </w:r>
      <w:proofErr w:type="spellStart"/>
      <w:r w:rsidRPr="00F82878">
        <w:rPr>
          <w:rFonts w:ascii="CorpoS" w:hAnsi="CorpoS" w:cs="Arial"/>
          <w:lang w:val="pl-PL"/>
        </w:rPr>
        <w:t>Assist</w:t>
      </w:r>
      <w:proofErr w:type="spellEnd"/>
      <w:r w:rsidRPr="00F82878">
        <w:rPr>
          <w:rFonts w:ascii="CorpoS" w:hAnsi="CorpoS" w:cs="Arial"/>
          <w:lang w:val="pl-PL"/>
        </w:rPr>
        <w:t xml:space="preserve"> oraz asystent rozpoznawania znaków </w:t>
      </w:r>
      <w:proofErr w:type="spellStart"/>
      <w:r w:rsidRPr="00F82878">
        <w:rPr>
          <w:rFonts w:ascii="CorpoS" w:hAnsi="CorpoS" w:cs="Arial"/>
          <w:lang w:val="pl-PL"/>
        </w:rPr>
        <w:t>Traffic</w:t>
      </w:r>
      <w:proofErr w:type="spellEnd"/>
      <w:r w:rsidRPr="00F82878">
        <w:rPr>
          <w:rFonts w:ascii="CorpoS" w:hAnsi="CorpoS" w:cs="Arial"/>
          <w:lang w:val="pl-PL"/>
        </w:rPr>
        <w:t xml:space="preserve"> </w:t>
      </w:r>
      <w:proofErr w:type="spellStart"/>
      <w:r w:rsidRPr="00F82878">
        <w:rPr>
          <w:rFonts w:ascii="CorpoS" w:hAnsi="CorpoS" w:cs="Arial"/>
          <w:lang w:val="pl-PL"/>
        </w:rPr>
        <w:t>Sign</w:t>
      </w:r>
      <w:proofErr w:type="spellEnd"/>
      <w:r w:rsidRPr="00F82878">
        <w:rPr>
          <w:rFonts w:ascii="CorpoS" w:hAnsi="CorpoS" w:cs="Arial"/>
          <w:lang w:val="pl-PL"/>
        </w:rPr>
        <w:t xml:space="preserve"> </w:t>
      </w:r>
      <w:proofErr w:type="spellStart"/>
      <w:r w:rsidRPr="00F82878">
        <w:rPr>
          <w:rFonts w:ascii="CorpoS" w:hAnsi="CorpoS" w:cs="Arial"/>
          <w:lang w:val="pl-PL"/>
        </w:rPr>
        <w:t>Assist</w:t>
      </w:r>
      <w:proofErr w:type="spellEnd"/>
      <w:r w:rsidRPr="00F82878">
        <w:rPr>
          <w:rFonts w:ascii="CorpoS" w:hAnsi="CorpoS" w:cs="Arial"/>
          <w:lang w:val="pl-PL"/>
        </w:rPr>
        <w:t xml:space="preserve">. Ponadto lista wyposażenia obejmuje układ stabilizacji przyczepy </w:t>
      </w:r>
      <w:proofErr w:type="spellStart"/>
      <w:r w:rsidRPr="00F82878">
        <w:rPr>
          <w:rFonts w:ascii="CorpoS" w:hAnsi="CorpoS" w:cs="Arial"/>
          <w:lang w:val="pl-PL"/>
        </w:rPr>
        <w:t>Trailer</w:t>
      </w:r>
      <w:proofErr w:type="spellEnd"/>
      <w:r w:rsidRPr="00F82878">
        <w:rPr>
          <w:rFonts w:ascii="CorpoS" w:hAnsi="CorpoS" w:cs="Arial"/>
          <w:lang w:val="pl-PL"/>
        </w:rPr>
        <w:t xml:space="preserve"> </w:t>
      </w:r>
      <w:proofErr w:type="spellStart"/>
      <w:r w:rsidRPr="00F82878">
        <w:rPr>
          <w:rFonts w:ascii="CorpoS" w:hAnsi="CorpoS" w:cs="Arial"/>
          <w:lang w:val="pl-PL"/>
        </w:rPr>
        <w:t>Stability</w:t>
      </w:r>
      <w:proofErr w:type="spellEnd"/>
      <w:r w:rsidRPr="00F82878">
        <w:rPr>
          <w:rFonts w:ascii="CorpoS" w:hAnsi="CorpoS" w:cs="Arial"/>
          <w:lang w:val="pl-PL"/>
        </w:rPr>
        <w:t xml:space="preserve"> </w:t>
      </w:r>
      <w:proofErr w:type="spellStart"/>
      <w:r w:rsidRPr="00F82878">
        <w:rPr>
          <w:rFonts w:ascii="CorpoS" w:hAnsi="CorpoS" w:cs="Arial"/>
          <w:lang w:val="pl-PL"/>
        </w:rPr>
        <w:t>Assist</w:t>
      </w:r>
      <w:proofErr w:type="spellEnd"/>
      <w:r w:rsidRPr="00F82878">
        <w:rPr>
          <w:rFonts w:ascii="CorpoS" w:hAnsi="CorpoS" w:cs="Arial"/>
          <w:lang w:val="pl-PL"/>
        </w:rPr>
        <w:t xml:space="preserve">, monitorowanie ciśnienia w oponach, system połączenia alarmowego, tempomat oraz diodowe reflektory, które dzięki zastosowaniu 6 modułów LED w każdej lampie zapewniają najjaśniejszy strumień światła w segmencie. Na życzenie kamerę cofania można zastąpić systemem kamer 360 stopni. Biorąc pod uwagę ten rozbudowany poziom wyposażenia, Klasa X doskonale spełnia wymagania stawiane przed nowoczesnym pojazdem rodzinnym i </w:t>
      </w:r>
      <w:proofErr w:type="spellStart"/>
      <w:r w:rsidRPr="00F82878">
        <w:rPr>
          <w:rFonts w:ascii="CorpoS" w:hAnsi="CorpoS" w:cs="Arial"/>
          <w:lang w:val="pl-PL"/>
        </w:rPr>
        <w:t>lifestyle'owym</w:t>
      </w:r>
      <w:proofErr w:type="spellEnd"/>
      <w:r w:rsidRPr="00F82878">
        <w:rPr>
          <w:rFonts w:ascii="CorpoS" w:hAnsi="CorpoS" w:cs="Arial"/>
          <w:lang w:val="pl-PL"/>
        </w:rPr>
        <w:t>.</w:t>
      </w:r>
    </w:p>
    <w:p w14:paraId="7455C392" w14:textId="779EA20B" w:rsidR="009176A1" w:rsidRDefault="00AC0C9B" w:rsidP="00F82878">
      <w:pPr>
        <w:spacing w:after="0" w:line="240" w:lineRule="auto"/>
        <w:rPr>
          <w:rFonts w:ascii="CorpoS" w:hAnsi="CorpoS" w:cs="Arial"/>
          <w:b/>
          <w:lang w:val="pl-PL"/>
        </w:rPr>
      </w:pPr>
      <w:r w:rsidRPr="00F82878">
        <w:rPr>
          <w:rFonts w:ascii="CorpoS" w:hAnsi="CorpoS" w:cs="Arial"/>
          <w:b/>
          <w:lang w:val="pl-PL"/>
        </w:rPr>
        <w:t>Pierwszy inteligentnie skomunikowany pickup wagi średniej</w:t>
      </w:r>
    </w:p>
    <w:p w14:paraId="1BBB6740" w14:textId="77777777" w:rsidR="00F82878" w:rsidRPr="00F82878" w:rsidRDefault="00F82878" w:rsidP="00F82878">
      <w:pPr>
        <w:spacing w:after="0" w:line="240" w:lineRule="auto"/>
        <w:rPr>
          <w:rFonts w:ascii="CorpoS" w:hAnsi="CorpoS" w:cs="Arial"/>
          <w:b/>
          <w:lang w:val="pl-PL"/>
        </w:rPr>
      </w:pPr>
    </w:p>
    <w:p w14:paraId="193CBD6A" w14:textId="7531DB80" w:rsidR="009176A1" w:rsidRPr="00F82878" w:rsidRDefault="00AC0C9B" w:rsidP="009176A1">
      <w:pPr>
        <w:spacing w:line="340" w:lineRule="exact"/>
        <w:rPr>
          <w:rFonts w:ascii="CorpoS" w:hAnsi="CorpoS" w:cs="Arial"/>
          <w:szCs w:val="22"/>
          <w:lang w:val="pl-PL"/>
        </w:rPr>
      </w:pPr>
      <w:r w:rsidRPr="00F82878">
        <w:rPr>
          <w:rFonts w:ascii="CorpoS" w:hAnsi="CorpoS" w:cs="Arial"/>
          <w:lang w:val="pl-PL"/>
        </w:rPr>
        <w:t xml:space="preserve">Klasa X to pierwszy pickup wagi średniej dysponujący modułem komunikacji ze zintegrowaną kartą SIM, pozwalającym korzystać z szerokiej gamy usług Mercedes me </w:t>
      </w:r>
      <w:proofErr w:type="spellStart"/>
      <w:r w:rsidRPr="00F82878">
        <w:rPr>
          <w:rFonts w:ascii="CorpoS" w:hAnsi="CorpoS" w:cs="Arial"/>
          <w:lang w:val="pl-PL"/>
        </w:rPr>
        <w:t>connect</w:t>
      </w:r>
      <w:proofErr w:type="spellEnd"/>
      <w:r w:rsidRPr="00F82878">
        <w:rPr>
          <w:rFonts w:ascii="CorpoS" w:hAnsi="CorpoS" w:cs="Arial"/>
          <w:lang w:val="pl-PL"/>
        </w:rPr>
        <w:t xml:space="preserve"> i łączyć się z pojazdem za pośrednictwem </w:t>
      </w:r>
      <w:proofErr w:type="spellStart"/>
      <w:r w:rsidRPr="00F82878">
        <w:rPr>
          <w:rFonts w:ascii="CorpoS" w:hAnsi="CorpoS" w:cs="Arial"/>
          <w:lang w:val="pl-PL"/>
        </w:rPr>
        <w:t>smartfona</w:t>
      </w:r>
      <w:proofErr w:type="spellEnd"/>
      <w:r w:rsidRPr="00F82878">
        <w:rPr>
          <w:rFonts w:ascii="CorpoS" w:hAnsi="CorpoS" w:cs="Arial"/>
          <w:lang w:val="pl-PL"/>
        </w:rPr>
        <w:t xml:space="preserve">. W ten sposób nabywcy Klasy X z 21 europejskich rynków mają np. dostęp do użytecznych informacji takich jak poziom paliwa w zbiorniku czy ciśnienia w ogumieniu, mogą sprawdzić lokalizację zaparkowanego pojazdu albo jego pozycję, gdy </w:t>
      </w:r>
      <w:r w:rsidR="00576C4D" w:rsidRPr="00F82878">
        <w:rPr>
          <w:rFonts w:ascii="CorpoS" w:hAnsi="CorpoS" w:cs="Arial"/>
          <w:lang w:val="pl-PL"/>
        </w:rPr>
        <w:t>został użyczony</w:t>
      </w:r>
      <w:r w:rsidRPr="00F82878">
        <w:rPr>
          <w:rFonts w:ascii="CorpoS" w:hAnsi="CorpoS" w:cs="Arial"/>
          <w:lang w:val="pl-PL"/>
        </w:rPr>
        <w:t xml:space="preserve">. Dodatkowo, aplikacja Mercedes me oferuje kompleksową nawigację od drzwi do drzwi. Zakres usług Mercedes me </w:t>
      </w:r>
      <w:proofErr w:type="spellStart"/>
      <w:r w:rsidRPr="00F82878">
        <w:rPr>
          <w:rFonts w:ascii="CorpoS" w:hAnsi="CorpoS" w:cs="Arial"/>
          <w:lang w:val="pl-PL"/>
        </w:rPr>
        <w:t>connect</w:t>
      </w:r>
      <w:proofErr w:type="spellEnd"/>
      <w:r w:rsidRPr="00F82878">
        <w:rPr>
          <w:rFonts w:ascii="CorpoS" w:hAnsi="CorpoS" w:cs="Arial"/>
          <w:lang w:val="pl-PL"/>
        </w:rPr>
        <w:t xml:space="preserve"> obejmuje także </w:t>
      </w:r>
      <w:r w:rsidR="003C193F">
        <w:rPr>
          <w:rFonts w:ascii="CorpoS" w:hAnsi="CorpoS" w:cs="Arial"/>
          <w:lang w:val="pl-PL"/>
        </w:rPr>
        <w:t>telefon alarmowy</w:t>
      </w:r>
      <w:r w:rsidRPr="00F82878">
        <w:rPr>
          <w:rFonts w:ascii="CorpoS" w:hAnsi="CorpoS" w:cs="Arial"/>
          <w:lang w:val="pl-PL"/>
        </w:rPr>
        <w:t xml:space="preserve"> Mercedes-Benz oraz standardowe usługi pomocy w czasie awarii i kolizji, zarządzania przeglądami oraz zdalnej diagnostyki samochodu.</w:t>
      </w:r>
    </w:p>
    <w:p w14:paraId="4A3B4B46" w14:textId="77777777" w:rsidR="009176A1" w:rsidRDefault="00AC0C9B" w:rsidP="009176A1">
      <w:pPr>
        <w:spacing w:line="340" w:lineRule="exact"/>
        <w:rPr>
          <w:rFonts w:ascii="CorpoS" w:hAnsi="CorpoS" w:cs="Arial"/>
          <w:lang w:val="pl-PL"/>
        </w:rPr>
      </w:pPr>
      <w:r w:rsidRPr="00F82878">
        <w:rPr>
          <w:rFonts w:ascii="CorpoS" w:hAnsi="CorpoS" w:cs="Arial"/>
          <w:lang w:val="pl-PL"/>
        </w:rPr>
        <w:t xml:space="preserve">Po raz pierwszy w segmencie pickupów wagi średniej Mercedes-Benz wprowadza sprawdzone w osobowych modelach systemy sterowania i wyświetlania informacji, a wśród nich: wielofunkcyjny panel dotykowy, w pełni zintegrowany system multimedialny COMAND Online z nawigacją na dysku twardym, sterowanie głosowe LINGUATRONIC oraz dostęp do </w:t>
      </w:r>
      <w:proofErr w:type="spellStart"/>
      <w:r w:rsidRPr="00F82878">
        <w:rPr>
          <w:rFonts w:ascii="CorpoS" w:hAnsi="CorpoS" w:cs="Arial"/>
          <w:lang w:val="pl-PL"/>
        </w:rPr>
        <w:t>internetu</w:t>
      </w:r>
      <w:proofErr w:type="spellEnd"/>
      <w:r w:rsidRPr="00F82878">
        <w:rPr>
          <w:rFonts w:ascii="CorpoS" w:hAnsi="CorpoS" w:cs="Arial"/>
          <w:lang w:val="pl-PL"/>
        </w:rPr>
        <w:t xml:space="preserve"> za pośrednictwem </w:t>
      </w:r>
      <w:proofErr w:type="spellStart"/>
      <w:r w:rsidRPr="00F82878">
        <w:rPr>
          <w:rFonts w:ascii="CorpoS" w:hAnsi="CorpoS" w:cs="Arial"/>
          <w:lang w:val="pl-PL"/>
        </w:rPr>
        <w:t>smartfona</w:t>
      </w:r>
      <w:proofErr w:type="spellEnd"/>
      <w:r w:rsidRPr="00F82878">
        <w:rPr>
          <w:rFonts w:ascii="CorpoS" w:hAnsi="CorpoS" w:cs="Arial"/>
          <w:lang w:val="pl-PL"/>
        </w:rPr>
        <w:t>. Poza COMAND Online dostępne są również dopracowane systemy multimedialne Audio 20 USB oraz Audio 20 CD.</w:t>
      </w:r>
    </w:p>
    <w:p w14:paraId="7537EFC0" w14:textId="77777777" w:rsidR="00F82878" w:rsidRDefault="00F82878" w:rsidP="009176A1">
      <w:pPr>
        <w:spacing w:line="340" w:lineRule="exact"/>
        <w:rPr>
          <w:rFonts w:ascii="CorpoS" w:hAnsi="CorpoS" w:cs="Arial"/>
          <w:lang w:val="pl-PL"/>
        </w:rPr>
      </w:pPr>
    </w:p>
    <w:p w14:paraId="7DF58205" w14:textId="77777777" w:rsidR="00F82878" w:rsidRPr="00F82878" w:rsidRDefault="00F82878" w:rsidP="009176A1">
      <w:pPr>
        <w:spacing w:line="340" w:lineRule="exact"/>
        <w:rPr>
          <w:rFonts w:ascii="CorpoS" w:hAnsi="CorpoS" w:cs="Arial"/>
          <w:lang w:val="pl-PL"/>
        </w:rPr>
      </w:pPr>
    </w:p>
    <w:p w14:paraId="5FC38602" w14:textId="77777777" w:rsidR="009176A1" w:rsidRPr="00F82878" w:rsidRDefault="00AC0C9B" w:rsidP="009176A1">
      <w:pPr>
        <w:spacing w:line="340" w:lineRule="exact"/>
        <w:rPr>
          <w:rFonts w:ascii="CorpoS" w:hAnsi="CorpoS" w:cs="Arial"/>
          <w:b/>
          <w:szCs w:val="22"/>
          <w:lang w:val="pl-PL"/>
        </w:rPr>
      </w:pPr>
      <w:r w:rsidRPr="00F82878">
        <w:rPr>
          <w:rFonts w:ascii="CorpoS" w:hAnsi="CorpoS" w:cs="Arial"/>
          <w:b/>
          <w:lang w:val="pl-PL"/>
        </w:rPr>
        <w:lastRenderedPageBreak/>
        <w:t xml:space="preserve">Pierwszy pickup z informacjami o ruchu drogowym w czasie rzeczywistym (Live </w:t>
      </w:r>
      <w:proofErr w:type="spellStart"/>
      <w:r w:rsidRPr="00F82878">
        <w:rPr>
          <w:rFonts w:ascii="CorpoS" w:hAnsi="CorpoS" w:cs="Arial"/>
          <w:b/>
          <w:lang w:val="pl-PL"/>
        </w:rPr>
        <w:t>Traffic</w:t>
      </w:r>
      <w:proofErr w:type="spellEnd"/>
      <w:r w:rsidRPr="00F82878">
        <w:rPr>
          <w:rFonts w:ascii="CorpoS" w:hAnsi="CorpoS" w:cs="Arial"/>
          <w:b/>
          <w:lang w:val="pl-PL"/>
        </w:rPr>
        <w:t xml:space="preserve"> Information)</w:t>
      </w:r>
    </w:p>
    <w:p w14:paraId="6AF8E2CD" w14:textId="77777777" w:rsidR="009176A1" w:rsidRPr="00F82878" w:rsidRDefault="00576C4D" w:rsidP="009176A1">
      <w:pPr>
        <w:spacing w:line="340" w:lineRule="exact"/>
        <w:rPr>
          <w:rFonts w:ascii="CorpoS" w:hAnsi="CorpoS" w:cs="Arial"/>
          <w:szCs w:val="22"/>
          <w:lang w:val="pl-PL"/>
        </w:rPr>
      </w:pPr>
      <w:r w:rsidRPr="00F82878">
        <w:rPr>
          <w:rFonts w:ascii="CorpoS" w:hAnsi="CorpoS" w:cs="Arial"/>
          <w:lang w:val="pl-PL"/>
        </w:rPr>
        <w:t>Kolejną</w:t>
      </w:r>
      <w:r w:rsidR="00AC0C9B" w:rsidRPr="00F82878">
        <w:rPr>
          <w:rFonts w:ascii="CorpoS" w:hAnsi="CorpoS" w:cs="Arial"/>
          <w:lang w:val="pl-PL"/>
        </w:rPr>
        <w:t xml:space="preserve"> funkcją inteligentnej komunikacji z modułem komunikacji i zintegrowaną kartą SIM jest przekazywanie informacji </w:t>
      </w:r>
      <w:r w:rsidRPr="00F82878">
        <w:rPr>
          <w:rFonts w:ascii="CorpoS" w:hAnsi="CorpoS" w:cs="Arial"/>
          <w:lang w:val="pl-PL"/>
        </w:rPr>
        <w:t xml:space="preserve">o ruchu </w:t>
      </w:r>
      <w:r w:rsidR="00AC0C9B" w:rsidRPr="00F82878">
        <w:rPr>
          <w:rFonts w:ascii="CorpoS" w:hAnsi="CorpoS" w:cs="Arial"/>
          <w:lang w:val="pl-PL"/>
        </w:rPr>
        <w:t xml:space="preserve">drogowym w czasie rzeczywistym. W połączeniu z kontem na portalu Mercedes me, na terenie Europy system nawigacyjny COMAND Online z dokładnością do 100 m pokazuje teraz początek i długość korka na mapie i dynamicznie wylicza trasę pozwalającą szybciej dotrzeć do celu. Automatycznie, w czasie rzeczywistym, uwzględnia też potencjalną stratę czasu przy dojeździe na miejsce i wskazuje ją na ekranie nawigacji. System prezentuje również mapy 3D z trójwymiarowymi modelami </w:t>
      </w:r>
      <w:r w:rsidRPr="00F82878">
        <w:rPr>
          <w:rFonts w:ascii="CorpoS" w:hAnsi="CorpoS" w:cs="Arial"/>
          <w:lang w:val="pl-PL"/>
        </w:rPr>
        <w:t>budynków</w:t>
      </w:r>
      <w:r w:rsidR="00AC0C9B" w:rsidRPr="00F82878">
        <w:rPr>
          <w:rFonts w:ascii="CorpoS" w:hAnsi="CorpoS" w:cs="Arial"/>
          <w:lang w:val="pl-PL"/>
        </w:rPr>
        <w:t xml:space="preserve">, ułatwiające orientację w nieznanych centrach miast. Co więcej, na karcie SD można zapisać i importować </w:t>
      </w:r>
      <w:r w:rsidRPr="00F82878">
        <w:rPr>
          <w:rFonts w:ascii="CorpoS" w:hAnsi="CorpoS" w:cs="Arial"/>
          <w:lang w:val="pl-PL"/>
        </w:rPr>
        <w:t xml:space="preserve">z niej później </w:t>
      </w:r>
      <w:r w:rsidR="00AC0C9B" w:rsidRPr="00F82878">
        <w:rPr>
          <w:rFonts w:ascii="CorpoS" w:hAnsi="CorpoS" w:cs="Arial"/>
          <w:lang w:val="pl-PL"/>
        </w:rPr>
        <w:t>osobiste cele, a na mapie – wyświetlać do czterech alternatywnych tras, w tym jedną wyjątkowo ekonomiczną.</w:t>
      </w:r>
    </w:p>
    <w:p w14:paraId="6921B7C6" w14:textId="77777777" w:rsidR="009176A1" w:rsidRPr="00F82878" w:rsidRDefault="00AC0C9B" w:rsidP="009176A1">
      <w:pPr>
        <w:spacing w:line="340" w:lineRule="exact"/>
        <w:rPr>
          <w:rFonts w:ascii="CorpoS" w:hAnsi="CorpoS" w:cs="Arial"/>
          <w:szCs w:val="22"/>
          <w:lang w:val="pl-PL"/>
        </w:rPr>
      </w:pPr>
      <w:r w:rsidRPr="00F82878">
        <w:rPr>
          <w:rFonts w:ascii="CorpoS" w:hAnsi="CorpoS" w:cs="Arial"/>
          <w:lang w:val="pl-PL"/>
        </w:rPr>
        <w:t xml:space="preserve">W połączeniu z opcjonalnym systemem </w:t>
      </w:r>
      <w:proofErr w:type="spellStart"/>
      <w:r w:rsidRPr="00F82878">
        <w:rPr>
          <w:rFonts w:ascii="CorpoS" w:hAnsi="CorpoS" w:cs="Arial"/>
          <w:lang w:val="pl-PL"/>
        </w:rPr>
        <w:t>Garmin</w:t>
      </w:r>
      <w:proofErr w:type="spellEnd"/>
      <w:r w:rsidRPr="00F82878">
        <w:rPr>
          <w:rFonts w:ascii="CorpoS" w:hAnsi="CorpoS" w:cs="Arial"/>
          <w:lang w:val="pl-PL"/>
        </w:rPr>
        <w:t xml:space="preserve">® MAP PILOT na większości europejskich rynków także system Audio 20 CD dostępny jest jako pełnoprawna nawigacja z funkcją Live </w:t>
      </w:r>
      <w:proofErr w:type="spellStart"/>
      <w:r w:rsidRPr="00F82878">
        <w:rPr>
          <w:rFonts w:ascii="CorpoS" w:hAnsi="CorpoS" w:cs="Arial"/>
          <w:lang w:val="pl-PL"/>
        </w:rPr>
        <w:t>Traffic</w:t>
      </w:r>
      <w:proofErr w:type="spellEnd"/>
      <w:r w:rsidRPr="00F82878">
        <w:rPr>
          <w:rFonts w:ascii="CorpoS" w:hAnsi="CorpoS" w:cs="Arial"/>
          <w:lang w:val="pl-PL"/>
        </w:rPr>
        <w:t xml:space="preserve"> Information. W przypadku obu systemów kierowcy Klasy X mają dostęp do odpowiednio wcześniej uzyskiwanych informacji na temat zakłóceń w ruchu drogowym, takich jak korki, wzmożone natężenie czy inne możliwe opóźnienia, i mogą zawczasu zmienić przebieg swojej trasy. Odpowiednia instalacja do montażu </w:t>
      </w:r>
      <w:proofErr w:type="spellStart"/>
      <w:r w:rsidRPr="00F82878">
        <w:rPr>
          <w:rFonts w:ascii="CorpoS" w:hAnsi="CorpoS" w:cs="Arial"/>
          <w:lang w:val="pl-PL"/>
        </w:rPr>
        <w:t>Garmin</w:t>
      </w:r>
      <w:proofErr w:type="spellEnd"/>
      <w:r w:rsidRPr="00F82878">
        <w:rPr>
          <w:rFonts w:ascii="CorpoS" w:hAnsi="CorpoS" w:cs="Arial"/>
          <w:lang w:val="pl-PL"/>
        </w:rPr>
        <w:t>® MAP PILOT jest dostępna w ramach opcjonalnego wyposażenia pickupa.</w:t>
      </w:r>
    </w:p>
    <w:p w14:paraId="4D9416F2" w14:textId="77777777" w:rsidR="009176A1" w:rsidRPr="00F82878" w:rsidRDefault="00AC0C9B" w:rsidP="009176A1">
      <w:pPr>
        <w:pStyle w:val="40Continoustext11pt"/>
        <w:spacing w:after="340" w:line="340" w:lineRule="exact"/>
        <w:rPr>
          <w:rFonts w:ascii="CorpoS" w:hAnsi="CorpoS" w:cs="Arial"/>
          <w:b/>
          <w:szCs w:val="22"/>
          <w:lang w:val="pl-PL"/>
        </w:rPr>
      </w:pPr>
      <w:r w:rsidRPr="00F82878">
        <w:rPr>
          <w:rFonts w:ascii="CorpoS" w:hAnsi="CorpoS" w:cs="Arial"/>
          <w:b/>
          <w:lang w:val="pl-PL"/>
        </w:rPr>
        <w:t>Rozbudowa portfolio w kooperacji produkcyjnej z aliansem Renault-Nissan</w:t>
      </w:r>
    </w:p>
    <w:p w14:paraId="454130F5" w14:textId="77777777" w:rsidR="009176A1" w:rsidRPr="00F82878" w:rsidRDefault="00AC0C9B" w:rsidP="009176A1">
      <w:pPr>
        <w:pStyle w:val="NormalnyWeb"/>
        <w:spacing w:line="340" w:lineRule="exact"/>
        <w:rPr>
          <w:rFonts w:ascii="CorpoS" w:hAnsi="CorpoS" w:cs="Arial"/>
          <w:sz w:val="22"/>
          <w:szCs w:val="22"/>
          <w:lang w:val="pl-PL"/>
        </w:rPr>
      </w:pPr>
      <w:r w:rsidRPr="00F82878">
        <w:rPr>
          <w:rFonts w:ascii="CorpoS" w:hAnsi="CorpoS" w:cs="Arial"/>
          <w:sz w:val="22"/>
          <w:lang w:val="pl-PL"/>
        </w:rPr>
        <w:t xml:space="preserve">Dzięki Klasie X oddział Mercedes-Benz </w:t>
      </w:r>
      <w:proofErr w:type="spellStart"/>
      <w:r w:rsidRPr="00F82878">
        <w:rPr>
          <w:rFonts w:ascii="CorpoS" w:hAnsi="CorpoS" w:cs="Arial"/>
          <w:sz w:val="22"/>
          <w:lang w:val="pl-PL"/>
        </w:rPr>
        <w:t>Vans</w:t>
      </w:r>
      <w:proofErr w:type="spellEnd"/>
      <w:r w:rsidRPr="00F82878">
        <w:rPr>
          <w:rFonts w:ascii="CorpoS" w:hAnsi="CorpoS" w:cs="Arial"/>
          <w:sz w:val="22"/>
          <w:lang w:val="pl-PL"/>
        </w:rPr>
        <w:t xml:space="preserve"> poszerza swoją gamę o czwartą serię modelową i wypełnia lukę pomiędzy pojazdami użytkowymi a osobowymi. W ten sposób pickup stanowi kolejny kamień milowy w realizacji strategii „Mercedes-Benz </w:t>
      </w:r>
      <w:proofErr w:type="spellStart"/>
      <w:r w:rsidRPr="00F82878">
        <w:rPr>
          <w:rFonts w:ascii="CorpoS" w:hAnsi="CorpoS" w:cs="Arial"/>
          <w:sz w:val="22"/>
          <w:lang w:val="pl-PL"/>
        </w:rPr>
        <w:t>Vans</w:t>
      </w:r>
      <w:proofErr w:type="spellEnd"/>
      <w:r w:rsidRPr="00F82878">
        <w:rPr>
          <w:rFonts w:ascii="CorpoS" w:hAnsi="CorpoS" w:cs="Arial"/>
          <w:sz w:val="22"/>
          <w:lang w:val="pl-PL"/>
        </w:rPr>
        <w:t xml:space="preserve"> </w:t>
      </w:r>
      <w:proofErr w:type="spellStart"/>
      <w:r w:rsidRPr="00F82878">
        <w:rPr>
          <w:rFonts w:ascii="CorpoS" w:hAnsi="CorpoS" w:cs="Arial"/>
          <w:sz w:val="22"/>
          <w:lang w:val="pl-PL"/>
        </w:rPr>
        <w:t>goes</w:t>
      </w:r>
      <w:proofErr w:type="spellEnd"/>
      <w:r w:rsidRPr="00F82878">
        <w:rPr>
          <w:rFonts w:ascii="CorpoS" w:hAnsi="CorpoS" w:cs="Arial"/>
          <w:sz w:val="22"/>
          <w:lang w:val="pl-PL"/>
        </w:rPr>
        <w:t xml:space="preserve"> </w:t>
      </w:r>
      <w:proofErr w:type="spellStart"/>
      <w:r w:rsidRPr="00F82878">
        <w:rPr>
          <w:rFonts w:ascii="CorpoS" w:hAnsi="CorpoS" w:cs="Arial"/>
          <w:sz w:val="22"/>
          <w:lang w:val="pl-PL"/>
        </w:rPr>
        <w:t>global</w:t>
      </w:r>
      <w:proofErr w:type="spellEnd"/>
      <w:r w:rsidRPr="00F82878">
        <w:rPr>
          <w:rFonts w:ascii="CorpoS" w:hAnsi="CorpoS" w:cs="Arial"/>
          <w:sz w:val="22"/>
          <w:lang w:val="pl-PL"/>
        </w:rPr>
        <w:t>”.</w:t>
      </w:r>
    </w:p>
    <w:p w14:paraId="7100082F" w14:textId="11CD2185" w:rsidR="009176A1" w:rsidRPr="00F82878" w:rsidRDefault="00AC0C9B" w:rsidP="009176A1">
      <w:pPr>
        <w:pStyle w:val="NormalnyWeb"/>
        <w:spacing w:line="340" w:lineRule="exact"/>
        <w:rPr>
          <w:rFonts w:ascii="CorpoS" w:hAnsi="CorpoS" w:cs="Arial"/>
          <w:sz w:val="22"/>
          <w:szCs w:val="22"/>
          <w:lang w:val="pl-PL"/>
        </w:rPr>
      </w:pPr>
      <w:r w:rsidRPr="00F82878">
        <w:rPr>
          <w:rFonts w:ascii="CorpoS" w:hAnsi="CorpoS" w:cs="Arial"/>
          <w:sz w:val="22"/>
          <w:lang w:val="pl-PL"/>
        </w:rPr>
        <w:t xml:space="preserve">Klasa X jest produkowana w kooperacji produkcyjnej z aliansem Renault-Nissan. Produkcja na rynki Europy, Australii i Afryki Południowej rozpocznie się w fabryce Nissana w Barcelonie (Hiszpania) w 2017 r. Model na rynki Ameryki Łacińskiej zacznie zjeżdżać z taśmy produkcyjnej w zakładach Renault w Cordobie (Argentyna) w roku 2019. Wprowadzenie Klasy X poszerza zakres strategicznej, trwającej od 7 lat współpracy koncernu Daimler AG z aliansem Renault-Nissan. Zapewnia ona Mercedes-Benz możliwość szybkiego i efektywnego pod względem kosztów debiutu w perspektywicznym segmencie pickupów wagi średniej. </w:t>
      </w:r>
      <w:r w:rsidRPr="00F82878">
        <w:rPr>
          <w:rFonts w:ascii="CorpoS" w:hAnsi="CorpoS" w:cs="Arial"/>
          <w:sz w:val="22"/>
          <w:lang w:val="pl-PL"/>
        </w:rPr>
        <w:lastRenderedPageBreak/>
        <w:t xml:space="preserve">Dodatkowo, obie firmy odnoszą korzyści w postaci optymalizacji mocy produkcyjnych. Nissan jest drugim co do wielkości </w:t>
      </w:r>
      <w:r w:rsidR="001E51B7" w:rsidRPr="00F82878">
        <w:rPr>
          <w:rFonts w:ascii="CorpoS" w:hAnsi="CorpoS" w:cs="Arial"/>
          <w:sz w:val="22"/>
          <w:lang w:val="pl-PL"/>
        </w:rPr>
        <w:t xml:space="preserve">producentem </w:t>
      </w:r>
      <w:r w:rsidRPr="00F82878">
        <w:rPr>
          <w:rFonts w:ascii="CorpoS" w:hAnsi="CorpoS" w:cs="Arial"/>
          <w:sz w:val="22"/>
          <w:lang w:val="pl-PL"/>
        </w:rPr>
        <w:t xml:space="preserve">pickupów klasy średniej o ładowności 1 tony na świecie i ma za sobą ponad 80 lat doświadczenia w produkcji </w:t>
      </w:r>
      <w:r w:rsidR="00576C4D" w:rsidRPr="00F82878">
        <w:rPr>
          <w:rFonts w:ascii="CorpoS" w:hAnsi="CorpoS" w:cs="Arial"/>
          <w:sz w:val="22"/>
          <w:lang w:val="pl-PL"/>
        </w:rPr>
        <w:t>oraz</w:t>
      </w:r>
      <w:r w:rsidRPr="00F82878">
        <w:rPr>
          <w:rFonts w:ascii="CorpoS" w:hAnsi="CorpoS" w:cs="Arial"/>
          <w:sz w:val="22"/>
          <w:lang w:val="pl-PL"/>
        </w:rPr>
        <w:t xml:space="preserve"> oferowaniu takich pojazdów.</w:t>
      </w:r>
    </w:p>
    <w:p w14:paraId="2946E378" w14:textId="77777777" w:rsidR="009D641F" w:rsidRPr="00F82878" w:rsidRDefault="00AC0C9B" w:rsidP="00C542D1">
      <w:pPr>
        <w:pStyle w:val="40Continuoustext11pt"/>
        <w:rPr>
          <w:rFonts w:ascii="CorpoS" w:hAnsi="CorpoS" w:cs="Arial"/>
          <w:b/>
          <w:lang w:val="pl-PL"/>
        </w:rPr>
      </w:pPr>
      <w:r w:rsidRPr="00F82878">
        <w:rPr>
          <w:rFonts w:ascii="CorpoS" w:hAnsi="CorpoS" w:cs="Arial"/>
          <w:b/>
          <w:lang w:val="pl-PL"/>
        </w:rPr>
        <w:t>Zarząd Mercedes-Benz na temat nowej Klasy X</w:t>
      </w:r>
    </w:p>
    <w:p w14:paraId="1F9137C1" w14:textId="77777777" w:rsidR="009176A1" w:rsidRPr="00F82878" w:rsidRDefault="00AC0C9B" w:rsidP="009176A1">
      <w:pPr>
        <w:pStyle w:val="40Continoustext11pt"/>
        <w:spacing w:after="340" w:line="340" w:lineRule="exact"/>
        <w:rPr>
          <w:rFonts w:ascii="CorpoS" w:hAnsi="CorpoS" w:cs="Arial"/>
          <w:i/>
          <w:szCs w:val="22"/>
          <w:lang w:val="pl-PL"/>
        </w:rPr>
      </w:pPr>
      <w:r w:rsidRPr="00F82878">
        <w:rPr>
          <w:rFonts w:ascii="CorpoS" w:hAnsi="CorpoS" w:cs="Arial"/>
          <w:lang w:val="pl-PL"/>
        </w:rPr>
        <w:t xml:space="preserve">„Segment pickupów wagi średniej jest gotowy na debiut samochodu </w:t>
      </w:r>
      <w:proofErr w:type="spellStart"/>
      <w:r w:rsidRPr="00F82878">
        <w:rPr>
          <w:rFonts w:ascii="CorpoS" w:hAnsi="CorpoS" w:cs="Arial"/>
          <w:lang w:val="pl-PL"/>
        </w:rPr>
        <w:t>premium</w:t>
      </w:r>
      <w:proofErr w:type="spellEnd"/>
      <w:r w:rsidRPr="00F82878">
        <w:rPr>
          <w:rFonts w:ascii="CorpoS" w:hAnsi="CorpoS" w:cs="Arial"/>
          <w:lang w:val="pl-PL"/>
        </w:rPr>
        <w:t xml:space="preserve">. Wraz z Klasą X otworzymy </w:t>
      </w:r>
      <w:r w:rsidR="00576C4D" w:rsidRPr="00F82878">
        <w:rPr>
          <w:rFonts w:ascii="CorpoS" w:hAnsi="CorpoS" w:cs="Arial"/>
          <w:lang w:val="pl-PL"/>
        </w:rPr>
        <w:t xml:space="preserve">go </w:t>
      </w:r>
      <w:r w:rsidRPr="00F82878">
        <w:rPr>
          <w:rFonts w:ascii="CorpoS" w:hAnsi="CorpoS" w:cs="Arial"/>
          <w:lang w:val="pl-PL"/>
        </w:rPr>
        <w:t>na nowe grupy klientów, podobnie jak otworzyliśmy segment SUV-ów, ponad 20 lat temu prezentując Klasę M. Nasz pickup jest przekonujący zarówno jako wół robo</w:t>
      </w:r>
      <w:r w:rsidR="00576C4D" w:rsidRPr="00F82878">
        <w:rPr>
          <w:rFonts w:ascii="CorpoS" w:hAnsi="CorpoS" w:cs="Arial"/>
          <w:lang w:val="pl-PL"/>
        </w:rPr>
        <w:t>cz</w:t>
      </w:r>
      <w:r w:rsidRPr="00F82878">
        <w:rPr>
          <w:rFonts w:ascii="CorpoS" w:hAnsi="CorpoS" w:cs="Arial"/>
          <w:lang w:val="pl-PL"/>
        </w:rPr>
        <w:t xml:space="preserve">y, jak i pojazd rodzinny </w:t>
      </w:r>
      <w:r w:rsidR="00576C4D" w:rsidRPr="00F82878">
        <w:rPr>
          <w:rFonts w:ascii="CorpoS" w:hAnsi="CorpoS" w:cs="Arial"/>
          <w:lang w:val="pl-PL"/>
        </w:rPr>
        <w:t>oraz</w:t>
      </w:r>
      <w:r w:rsidRPr="00F82878">
        <w:rPr>
          <w:rFonts w:ascii="CorpoS" w:hAnsi="CorpoS" w:cs="Arial"/>
          <w:lang w:val="pl-PL"/>
        </w:rPr>
        <w:t xml:space="preserve"> </w:t>
      </w:r>
      <w:proofErr w:type="spellStart"/>
      <w:r w:rsidRPr="00F82878">
        <w:rPr>
          <w:rFonts w:ascii="CorpoS" w:hAnsi="CorpoS" w:cs="Arial"/>
          <w:lang w:val="pl-PL"/>
        </w:rPr>
        <w:t>lifestyle'owy</w:t>
      </w:r>
      <w:proofErr w:type="spellEnd"/>
      <w:r w:rsidRPr="00F82878">
        <w:rPr>
          <w:rFonts w:ascii="CorpoS" w:hAnsi="CorpoS" w:cs="Arial"/>
          <w:lang w:val="pl-PL"/>
        </w:rPr>
        <w:t>. W skrócie, Klasa X jest Mercedesem wśród pickupów”.</w:t>
      </w:r>
      <w:r w:rsidR="009176A1" w:rsidRPr="00F82878">
        <w:rPr>
          <w:rFonts w:ascii="CorpoS" w:hAnsi="CorpoS" w:cs="Arial"/>
          <w:lang w:val="pl-PL"/>
        </w:rPr>
        <w:br/>
      </w:r>
      <w:r w:rsidRPr="00F82878">
        <w:rPr>
          <w:rFonts w:ascii="CorpoS" w:hAnsi="CorpoS" w:cs="Arial"/>
          <w:i/>
          <w:lang w:val="pl-PL"/>
        </w:rPr>
        <w:t xml:space="preserve">Dr Dieter </w:t>
      </w:r>
      <w:proofErr w:type="spellStart"/>
      <w:r w:rsidRPr="00F82878">
        <w:rPr>
          <w:rFonts w:ascii="CorpoS" w:hAnsi="CorpoS" w:cs="Arial"/>
          <w:i/>
          <w:lang w:val="pl-PL"/>
        </w:rPr>
        <w:t>Zetsche</w:t>
      </w:r>
      <w:proofErr w:type="spellEnd"/>
      <w:r w:rsidRPr="00F82878">
        <w:rPr>
          <w:rFonts w:ascii="CorpoS" w:hAnsi="CorpoS" w:cs="Arial"/>
          <w:i/>
          <w:lang w:val="pl-PL"/>
        </w:rPr>
        <w:t xml:space="preserve">, Prezes Zarządu Daimler AG i szef oddziału osobowych Mercedesów – Mercedes-Benz </w:t>
      </w:r>
      <w:proofErr w:type="spellStart"/>
      <w:r w:rsidRPr="00F82878">
        <w:rPr>
          <w:rFonts w:ascii="CorpoS" w:hAnsi="CorpoS" w:cs="Arial"/>
          <w:i/>
          <w:lang w:val="pl-PL"/>
        </w:rPr>
        <w:t>Cars</w:t>
      </w:r>
      <w:proofErr w:type="spellEnd"/>
    </w:p>
    <w:p w14:paraId="2114B3B1" w14:textId="77777777" w:rsidR="009176A1" w:rsidRPr="00F82878" w:rsidRDefault="00AC0C9B" w:rsidP="009176A1">
      <w:pPr>
        <w:spacing w:line="340" w:lineRule="exact"/>
        <w:rPr>
          <w:rFonts w:ascii="CorpoS" w:hAnsi="CorpoS" w:cs="Arial"/>
          <w:szCs w:val="22"/>
          <w:lang w:val="pl-PL"/>
        </w:rPr>
      </w:pPr>
      <w:r w:rsidRPr="00F82878">
        <w:rPr>
          <w:rFonts w:ascii="CorpoS" w:hAnsi="CorpoS" w:cs="Arial"/>
          <w:lang w:val="pl-PL"/>
        </w:rPr>
        <w:t xml:space="preserve">„Dzięki Klasie X wypełniamy lukę w portfolio pomiędzy modelami osobowymi i użytkowymi. Mercedes-Benz </w:t>
      </w:r>
      <w:proofErr w:type="spellStart"/>
      <w:r w:rsidRPr="00F82878">
        <w:rPr>
          <w:rFonts w:ascii="CorpoS" w:hAnsi="CorpoS" w:cs="Arial"/>
          <w:lang w:val="pl-PL"/>
        </w:rPr>
        <w:t>Vans</w:t>
      </w:r>
      <w:proofErr w:type="spellEnd"/>
      <w:r w:rsidRPr="00F82878">
        <w:rPr>
          <w:rFonts w:ascii="CorpoS" w:hAnsi="CorpoS" w:cs="Arial"/>
          <w:lang w:val="pl-PL"/>
        </w:rPr>
        <w:t xml:space="preserve"> odniósł już międzynarodowy sukces na tym polu dzięki modelowi Vito i Klasie V. Także nasz pickup powstał z myślą o różnych międzynarodowych rynkach. W efekcie działalność Mercedes-Benz </w:t>
      </w:r>
      <w:proofErr w:type="spellStart"/>
      <w:r w:rsidRPr="00F82878">
        <w:rPr>
          <w:rFonts w:ascii="CorpoS" w:hAnsi="CorpoS" w:cs="Arial"/>
          <w:lang w:val="pl-PL"/>
        </w:rPr>
        <w:t>Vans</w:t>
      </w:r>
      <w:proofErr w:type="spellEnd"/>
      <w:r w:rsidRPr="00F82878">
        <w:rPr>
          <w:rFonts w:ascii="CorpoS" w:hAnsi="CorpoS" w:cs="Arial"/>
          <w:lang w:val="pl-PL"/>
        </w:rPr>
        <w:t xml:space="preserve"> przybierze jeszcze bardziej międzynarodowy format”.</w:t>
      </w:r>
      <w:r w:rsidR="009176A1" w:rsidRPr="00F82878">
        <w:rPr>
          <w:rFonts w:ascii="CorpoS" w:hAnsi="CorpoS" w:cs="Arial"/>
          <w:i/>
          <w:kern w:val="36"/>
          <w:lang w:val="pl-PL"/>
        </w:rPr>
        <w:br/>
      </w:r>
      <w:r w:rsidRPr="00F82878">
        <w:rPr>
          <w:rFonts w:ascii="CorpoS" w:hAnsi="CorpoS" w:cs="Arial"/>
          <w:i/>
          <w:kern w:val="36"/>
          <w:lang w:val="pl-PL"/>
        </w:rPr>
        <w:t xml:space="preserve">Wilfried </w:t>
      </w:r>
      <w:proofErr w:type="spellStart"/>
      <w:r w:rsidRPr="00F82878">
        <w:rPr>
          <w:rFonts w:ascii="CorpoS" w:hAnsi="CorpoS" w:cs="Arial"/>
          <w:i/>
          <w:kern w:val="36"/>
          <w:lang w:val="pl-PL"/>
        </w:rPr>
        <w:t>Porth</w:t>
      </w:r>
      <w:proofErr w:type="spellEnd"/>
      <w:r w:rsidRPr="00F82878">
        <w:rPr>
          <w:rFonts w:ascii="CorpoS" w:hAnsi="CorpoS" w:cs="Arial"/>
          <w:i/>
          <w:kern w:val="36"/>
          <w:lang w:val="pl-PL"/>
        </w:rPr>
        <w:t xml:space="preserve">, Członek Zarządu Daimler AG odpowiedzialny za zasoby ludzkie i dyrektor ds. stosunków pracy, Mercedes-Benz </w:t>
      </w:r>
      <w:proofErr w:type="spellStart"/>
      <w:r w:rsidRPr="00F82878">
        <w:rPr>
          <w:rFonts w:ascii="CorpoS" w:hAnsi="CorpoS" w:cs="Arial"/>
          <w:i/>
          <w:kern w:val="36"/>
          <w:lang w:val="pl-PL"/>
        </w:rPr>
        <w:t>Vans</w:t>
      </w:r>
      <w:proofErr w:type="spellEnd"/>
    </w:p>
    <w:p w14:paraId="323E5934" w14:textId="77777777" w:rsidR="009176A1" w:rsidRPr="00F82878" w:rsidRDefault="00AC0C9B" w:rsidP="009176A1">
      <w:pPr>
        <w:pStyle w:val="40Continoustext11pt"/>
        <w:spacing w:after="340" w:line="340" w:lineRule="exact"/>
        <w:rPr>
          <w:rFonts w:ascii="CorpoS" w:hAnsi="CorpoS" w:cs="Arial"/>
          <w:lang w:val="pl-PL"/>
        </w:rPr>
      </w:pPr>
      <w:r w:rsidRPr="00F82878">
        <w:rPr>
          <w:rFonts w:ascii="CorpoS" w:hAnsi="CorpoS" w:cs="Arial"/>
          <w:lang w:val="pl-PL"/>
        </w:rPr>
        <w:t>„Klasa X to pierwszy prawdziwy pickup o zdecydowanym charakterze auta osobowego. Jest solidna, silna i sprawna w terenie – jak na pickupa przystało. Ale też atrakcyjnie wygląda, dynamicznie się prowadzi, jest komfortowa, bezpieczna, skomunikowana ze światem i spersonalizowana - tak jak się tego oczekuje od Mercedesa. W rezultacie Klasa X przesuwa granice segmentu klasycznych pickupów i sprawia, że staje się on atrakcyjny także do użytku indywidualnego. Z trzema liniami designu i wyposażenia oraz szerokim zakresem dodatkowych opcji indywidualizacji oferujemy idealny pojazd dla zróżnicowanych grup klientów i ich potrzeb”.</w:t>
      </w:r>
      <w:r w:rsidR="009176A1" w:rsidRPr="00F82878">
        <w:rPr>
          <w:rFonts w:ascii="CorpoS" w:hAnsi="CorpoS" w:cs="Arial"/>
          <w:lang w:val="pl-PL"/>
        </w:rPr>
        <w:br/>
      </w:r>
      <w:proofErr w:type="spellStart"/>
      <w:r w:rsidRPr="00F82878">
        <w:rPr>
          <w:rFonts w:ascii="CorpoS" w:hAnsi="CorpoS" w:cs="Arial"/>
          <w:i/>
          <w:lang w:val="pl-PL"/>
        </w:rPr>
        <w:t>Volker</w:t>
      </w:r>
      <w:proofErr w:type="spellEnd"/>
      <w:r w:rsidRPr="00F82878">
        <w:rPr>
          <w:rFonts w:ascii="CorpoS" w:hAnsi="CorpoS" w:cs="Arial"/>
          <w:i/>
          <w:lang w:val="pl-PL"/>
        </w:rPr>
        <w:t xml:space="preserve"> </w:t>
      </w:r>
      <w:proofErr w:type="spellStart"/>
      <w:r w:rsidRPr="00F82878">
        <w:rPr>
          <w:rFonts w:ascii="CorpoS" w:hAnsi="CorpoS" w:cs="Arial"/>
          <w:i/>
          <w:lang w:val="pl-PL"/>
        </w:rPr>
        <w:t>Mornhinweg</w:t>
      </w:r>
      <w:proofErr w:type="spellEnd"/>
      <w:r w:rsidRPr="00F82878">
        <w:rPr>
          <w:rFonts w:ascii="CorpoS" w:hAnsi="CorpoS" w:cs="Arial"/>
          <w:i/>
          <w:lang w:val="pl-PL"/>
        </w:rPr>
        <w:t xml:space="preserve">, szef Mercedes-Benz </w:t>
      </w:r>
      <w:proofErr w:type="spellStart"/>
      <w:r w:rsidRPr="00F82878">
        <w:rPr>
          <w:rFonts w:ascii="CorpoS" w:hAnsi="CorpoS" w:cs="Arial"/>
          <w:i/>
          <w:lang w:val="pl-PL"/>
        </w:rPr>
        <w:t>Vans</w:t>
      </w:r>
      <w:proofErr w:type="spellEnd"/>
    </w:p>
    <w:p w14:paraId="1CF0F9CF" w14:textId="77777777" w:rsidR="009176A1" w:rsidRPr="00F82878" w:rsidRDefault="00AC0C9B" w:rsidP="009176A1">
      <w:pPr>
        <w:pStyle w:val="40Continuoustext11pt"/>
        <w:rPr>
          <w:rFonts w:ascii="CorpoS" w:hAnsi="CorpoS" w:cs="Arial"/>
          <w:i/>
          <w:lang w:val="pl-PL"/>
        </w:rPr>
      </w:pPr>
      <w:r w:rsidRPr="00F82878">
        <w:rPr>
          <w:rFonts w:ascii="CorpoS" w:hAnsi="CorpoS" w:cs="Arial"/>
          <w:lang w:val="pl-PL"/>
        </w:rPr>
        <w:t xml:space="preserve">„Jak żaden inny pickup, Klasa X jest zarówno »twarda«, jak i stylowa – czyli hot &amp; </w:t>
      </w:r>
      <w:proofErr w:type="spellStart"/>
      <w:r w:rsidRPr="00F82878">
        <w:rPr>
          <w:rFonts w:ascii="CorpoS" w:hAnsi="CorpoS" w:cs="Arial"/>
          <w:lang w:val="pl-PL"/>
        </w:rPr>
        <w:t>cool</w:t>
      </w:r>
      <w:proofErr w:type="spellEnd"/>
      <w:r w:rsidRPr="00F82878">
        <w:rPr>
          <w:rFonts w:ascii="CorpoS" w:hAnsi="CorpoS" w:cs="Arial"/>
          <w:lang w:val="pl-PL"/>
        </w:rPr>
        <w:t xml:space="preserve"> jednocześnie. Ze swoim purystycz</w:t>
      </w:r>
      <w:r w:rsidR="00B1228F" w:rsidRPr="00F82878">
        <w:rPr>
          <w:rFonts w:ascii="CorpoS" w:hAnsi="CorpoS" w:cs="Arial"/>
          <w:lang w:val="pl-PL"/>
        </w:rPr>
        <w:t>n</w:t>
      </w:r>
      <w:r w:rsidRPr="00F82878">
        <w:rPr>
          <w:rFonts w:ascii="CorpoS" w:hAnsi="CorpoS" w:cs="Arial"/>
          <w:lang w:val="pl-PL"/>
        </w:rPr>
        <w:t>ym, a przy tym niezwykle emocjonującym wzornictwem reprezentuje radykalnie nowe podejście w segmencie pickupów”.</w:t>
      </w:r>
      <w:r w:rsidR="009176A1" w:rsidRPr="00F82878">
        <w:rPr>
          <w:rFonts w:ascii="CorpoS" w:hAnsi="CorpoS" w:cs="Arial"/>
          <w:lang w:val="pl-PL"/>
        </w:rPr>
        <w:br/>
      </w:r>
      <w:proofErr w:type="spellStart"/>
      <w:r w:rsidRPr="00F82878">
        <w:rPr>
          <w:rFonts w:ascii="CorpoS" w:hAnsi="CorpoS" w:cs="Arial"/>
          <w:i/>
          <w:lang w:val="pl-PL"/>
        </w:rPr>
        <w:t>Gorden</w:t>
      </w:r>
      <w:proofErr w:type="spellEnd"/>
      <w:r w:rsidRPr="00F82878">
        <w:rPr>
          <w:rFonts w:ascii="CorpoS" w:hAnsi="CorpoS" w:cs="Arial"/>
          <w:i/>
          <w:lang w:val="pl-PL"/>
        </w:rPr>
        <w:t xml:space="preserve"> </w:t>
      </w:r>
      <w:proofErr w:type="spellStart"/>
      <w:r w:rsidRPr="00F82878">
        <w:rPr>
          <w:rFonts w:ascii="CorpoS" w:hAnsi="CorpoS" w:cs="Arial"/>
          <w:i/>
          <w:lang w:val="pl-PL"/>
        </w:rPr>
        <w:t>Wagener</w:t>
      </w:r>
      <w:proofErr w:type="spellEnd"/>
      <w:r w:rsidRPr="00F82878">
        <w:rPr>
          <w:rFonts w:ascii="CorpoS" w:hAnsi="CorpoS" w:cs="Arial"/>
          <w:i/>
          <w:lang w:val="pl-PL"/>
        </w:rPr>
        <w:t>, szef designu Daimler AG</w:t>
      </w:r>
    </w:p>
    <w:p w14:paraId="63AC2C79" w14:textId="77777777" w:rsidR="00652417" w:rsidRPr="00F82878" w:rsidRDefault="00AC0C9B" w:rsidP="00652417">
      <w:pPr>
        <w:rPr>
          <w:rFonts w:ascii="CorpoS" w:hAnsi="CorpoS" w:cs="Arial"/>
          <w:lang w:val="pl-PL"/>
        </w:rPr>
      </w:pPr>
      <w:r w:rsidRPr="00F82878">
        <w:rPr>
          <w:rFonts w:ascii="CorpoS" w:hAnsi="CorpoS" w:cs="Arial"/>
          <w:lang w:val="pl-PL"/>
        </w:rPr>
        <w:t xml:space="preserve">Śledź nas po </w:t>
      </w:r>
      <w:proofErr w:type="spellStart"/>
      <w:r w:rsidRPr="00F82878">
        <w:rPr>
          <w:rFonts w:ascii="CorpoS" w:hAnsi="CorpoS" w:cs="Arial"/>
          <w:lang w:val="pl-PL"/>
        </w:rPr>
        <w:t>hashtagach</w:t>
      </w:r>
      <w:proofErr w:type="spellEnd"/>
      <w:r w:rsidRPr="00F82878">
        <w:rPr>
          <w:rFonts w:ascii="CorpoS" w:hAnsi="CorpoS" w:cs="Arial"/>
          <w:lang w:val="pl-PL"/>
        </w:rPr>
        <w:t xml:space="preserve">: </w:t>
      </w:r>
      <w:r w:rsidR="00652417" w:rsidRPr="00F82878">
        <w:rPr>
          <w:rFonts w:ascii="CorpoS" w:hAnsi="CorpoS" w:cs="Arial"/>
          <w:lang w:val="pl-PL"/>
        </w:rPr>
        <w:t>#</w:t>
      </w:r>
      <w:proofErr w:type="spellStart"/>
      <w:r w:rsidR="00652417" w:rsidRPr="00F82878">
        <w:rPr>
          <w:rFonts w:ascii="CorpoS" w:hAnsi="CorpoS" w:cs="Arial"/>
          <w:lang w:val="pl-PL"/>
        </w:rPr>
        <w:t>XtraClass</w:t>
      </w:r>
      <w:proofErr w:type="spellEnd"/>
      <w:r w:rsidR="00652417" w:rsidRPr="00F82878">
        <w:rPr>
          <w:rFonts w:ascii="CorpoS" w:hAnsi="CorpoS" w:cs="Arial"/>
          <w:lang w:val="pl-PL"/>
        </w:rPr>
        <w:t>, #</w:t>
      </w:r>
      <w:proofErr w:type="spellStart"/>
      <w:r w:rsidR="00652417" w:rsidRPr="00F82878">
        <w:rPr>
          <w:rFonts w:ascii="CorpoS" w:hAnsi="CorpoS" w:cs="Arial"/>
          <w:lang w:val="pl-PL"/>
        </w:rPr>
        <w:t>XClass</w:t>
      </w:r>
      <w:proofErr w:type="spellEnd"/>
    </w:p>
    <w:sectPr w:rsidR="00652417" w:rsidRPr="00F82878" w:rsidSect="00514358">
      <w:headerReference w:type="default" r:id="rId13"/>
      <w:headerReference w:type="first" r:id="rId14"/>
      <w:type w:val="continuous"/>
      <w:pgSz w:w="11907" w:h="16839" w:code="9"/>
      <w:pgMar w:top="1928" w:right="3289" w:bottom="1304" w:left="1418" w:header="425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7A694" w14:textId="77777777" w:rsidR="00425D5F" w:rsidRDefault="00425D5F">
      <w:r>
        <w:separator/>
      </w:r>
    </w:p>
    <w:p w14:paraId="606E6018" w14:textId="77777777" w:rsidR="00425D5F" w:rsidRDefault="00425D5F"/>
    <w:p w14:paraId="05695AE1" w14:textId="77777777" w:rsidR="00425D5F" w:rsidRDefault="00425D5F"/>
    <w:p w14:paraId="35D01B44" w14:textId="77777777" w:rsidR="00425D5F" w:rsidRDefault="00425D5F"/>
    <w:p w14:paraId="0BB2DC05" w14:textId="77777777" w:rsidR="00425D5F" w:rsidRDefault="00425D5F"/>
    <w:p w14:paraId="67AF56E6" w14:textId="77777777" w:rsidR="00425D5F" w:rsidRDefault="00425D5F"/>
    <w:p w14:paraId="4CA5A067" w14:textId="77777777" w:rsidR="00425D5F" w:rsidRDefault="00425D5F"/>
  </w:endnote>
  <w:endnote w:type="continuationSeparator" w:id="0">
    <w:p w14:paraId="7C7A995A" w14:textId="77777777" w:rsidR="00425D5F" w:rsidRDefault="00425D5F">
      <w:r>
        <w:continuationSeparator/>
      </w:r>
    </w:p>
    <w:p w14:paraId="065A0E9B" w14:textId="77777777" w:rsidR="00425D5F" w:rsidRDefault="00425D5F"/>
    <w:p w14:paraId="47EEFBFE" w14:textId="77777777" w:rsidR="00425D5F" w:rsidRDefault="00425D5F"/>
    <w:p w14:paraId="36461524" w14:textId="77777777" w:rsidR="00425D5F" w:rsidRDefault="00425D5F"/>
    <w:p w14:paraId="39A5E610" w14:textId="77777777" w:rsidR="00425D5F" w:rsidRDefault="00425D5F"/>
    <w:p w14:paraId="2C77C171" w14:textId="77777777" w:rsidR="00425D5F" w:rsidRDefault="00425D5F"/>
    <w:p w14:paraId="0944C66C" w14:textId="77777777" w:rsidR="00425D5F" w:rsidRDefault="00425D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altName w:val="Times New Roman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altName w:val="Times New Roman"/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ADem">
    <w:altName w:val="Times New Roman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8D27D" w14:textId="0E5E92F3" w:rsidR="005C1173" w:rsidRPr="005C1173" w:rsidRDefault="005C1173" w:rsidP="005C1173">
    <w:pPr>
      <w:suppressAutoHyphens/>
      <w:spacing w:after="260" w:line="240" w:lineRule="auto"/>
      <w:rPr>
        <w:rFonts w:ascii="CorpoS" w:hAnsi="CorpoS"/>
        <w:sz w:val="18"/>
        <w:szCs w:val="18"/>
        <w:lang w:val="pl-PL"/>
      </w:rPr>
    </w:pPr>
    <w:r w:rsidRPr="004778C6">
      <w:rPr>
        <w:rFonts w:ascii="CorpoS" w:hAnsi="CorpoS"/>
        <w:noProof/>
        <w:sz w:val="18"/>
        <w:szCs w:val="18"/>
        <w:lang w:val="pl-PL" w:eastAsia="pl-PL"/>
      </w:rPr>
      <w:t xml:space="preserve">Mercedes-Benz Polska, Dział </w:t>
    </w:r>
    <w:r w:rsidR="00410221">
      <w:rPr>
        <w:rFonts w:ascii="CorpoS" w:hAnsi="CorpoS"/>
        <w:noProof/>
        <w:sz w:val="18"/>
        <w:szCs w:val="18"/>
        <w:lang w:val="pl-PL" w:eastAsia="pl-PL"/>
      </w:rPr>
      <w:t>Vans</w:t>
    </w:r>
    <w:r w:rsidRPr="004778C6">
      <w:rPr>
        <w:rFonts w:ascii="CorpoS" w:hAnsi="CorpoS"/>
        <w:noProof/>
        <w:sz w:val="18"/>
        <w:szCs w:val="18"/>
        <w:lang w:val="pl-PL" w:eastAsia="pl-PL"/>
      </w:rPr>
      <w:t xml:space="preserve">, ul. Gottlieba Daimlera 1, 02-460 Warszawa </w:t>
    </w:r>
    <w:r w:rsidRPr="004778C6">
      <w:rPr>
        <w:rFonts w:ascii="CorpoS" w:hAnsi="CorpoS"/>
        <w:noProof/>
        <w:sz w:val="18"/>
        <w:szCs w:val="18"/>
        <w:lang w:val="pl-PL" w:eastAsia="pl-PL"/>
      </w:rPr>
      <w:br/>
      <w:t xml:space="preserve">Mercedes-Benz – </w:t>
    </w:r>
    <w:r>
      <w:rPr>
        <w:rFonts w:ascii="CorpoS" w:hAnsi="CorpoS"/>
        <w:noProof/>
        <w:sz w:val="18"/>
        <w:szCs w:val="18"/>
        <w:lang w:val="pl-PL" w:eastAsia="pl-PL"/>
      </w:rPr>
      <w:t>m</w:t>
    </w:r>
    <w:r w:rsidRPr="004778C6">
      <w:rPr>
        <w:rFonts w:ascii="CorpoS" w:hAnsi="CorpoS"/>
        <w:noProof/>
        <w:sz w:val="18"/>
        <w:szCs w:val="18"/>
        <w:lang w:val="pl-PL" w:eastAsia="pl-PL"/>
      </w:rPr>
      <w:t>arka Daimler AG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3B391" w14:textId="52B68618" w:rsidR="00456D41" w:rsidRPr="004D09A1" w:rsidRDefault="004D09A1" w:rsidP="004D09A1">
    <w:pPr>
      <w:suppressAutoHyphens/>
      <w:spacing w:after="260" w:line="240" w:lineRule="auto"/>
      <w:rPr>
        <w:rFonts w:ascii="CorpoS" w:hAnsi="CorpoS"/>
        <w:sz w:val="18"/>
        <w:szCs w:val="18"/>
        <w:lang w:val="pl-PL"/>
      </w:rPr>
    </w:pPr>
    <w:r w:rsidRPr="004778C6">
      <w:rPr>
        <w:rFonts w:ascii="CorpoS" w:hAnsi="CorpoS"/>
        <w:noProof/>
        <w:sz w:val="18"/>
        <w:szCs w:val="18"/>
        <w:lang w:val="pl-PL" w:eastAsia="pl-PL"/>
      </w:rPr>
      <w:t>Mercedes-Benz Polska, Dział</w:t>
    </w:r>
    <w:r w:rsidR="00410221">
      <w:rPr>
        <w:rFonts w:ascii="CorpoS" w:hAnsi="CorpoS"/>
        <w:noProof/>
        <w:sz w:val="18"/>
        <w:szCs w:val="18"/>
        <w:lang w:val="pl-PL" w:eastAsia="pl-PL"/>
      </w:rPr>
      <w:t xml:space="preserve"> Vans</w:t>
    </w:r>
    <w:r w:rsidRPr="004778C6">
      <w:rPr>
        <w:rFonts w:ascii="CorpoS" w:hAnsi="CorpoS"/>
        <w:noProof/>
        <w:sz w:val="18"/>
        <w:szCs w:val="18"/>
        <w:lang w:val="pl-PL" w:eastAsia="pl-PL"/>
      </w:rPr>
      <w:t xml:space="preserve">, ul. Gottlieba Daimlera 1, 02-460 Warszawa </w:t>
    </w:r>
    <w:r w:rsidRPr="004778C6">
      <w:rPr>
        <w:rFonts w:ascii="CorpoS" w:hAnsi="CorpoS"/>
        <w:noProof/>
        <w:sz w:val="18"/>
        <w:szCs w:val="18"/>
        <w:lang w:val="pl-PL" w:eastAsia="pl-PL"/>
      </w:rPr>
      <w:br/>
      <w:t xml:space="preserve">Mercedes-Benz – </w:t>
    </w:r>
    <w:r>
      <w:rPr>
        <w:rFonts w:ascii="CorpoS" w:hAnsi="CorpoS"/>
        <w:noProof/>
        <w:sz w:val="18"/>
        <w:szCs w:val="18"/>
        <w:lang w:val="pl-PL" w:eastAsia="pl-PL"/>
      </w:rPr>
      <w:t>m</w:t>
    </w:r>
    <w:r w:rsidRPr="004778C6">
      <w:rPr>
        <w:rFonts w:ascii="CorpoS" w:hAnsi="CorpoS"/>
        <w:noProof/>
        <w:sz w:val="18"/>
        <w:szCs w:val="18"/>
        <w:lang w:val="pl-PL" w:eastAsia="pl-PL"/>
      </w:rPr>
      <w:t>arka Daimler AG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3766C" w14:textId="77777777" w:rsidR="00425D5F" w:rsidRDefault="00425D5F">
      <w:r>
        <w:separator/>
      </w:r>
    </w:p>
    <w:p w14:paraId="4182E08E" w14:textId="77777777" w:rsidR="00425D5F" w:rsidRDefault="00425D5F"/>
    <w:p w14:paraId="54ED80D3" w14:textId="77777777" w:rsidR="00425D5F" w:rsidRDefault="00425D5F"/>
    <w:p w14:paraId="3674054E" w14:textId="77777777" w:rsidR="00425D5F" w:rsidRDefault="00425D5F"/>
    <w:p w14:paraId="1BFC5555" w14:textId="77777777" w:rsidR="00425D5F" w:rsidRDefault="00425D5F"/>
    <w:p w14:paraId="3A62691C" w14:textId="77777777" w:rsidR="00425D5F" w:rsidRDefault="00425D5F"/>
    <w:p w14:paraId="6C6718BB" w14:textId="77777777" w:rsidR="00425D5F" w:rsidRDefault="00425D5F"/>
  </w:footnote>
  <w:footnote w:type="continuationSeparator" w:id="0">
    <w:p w14:paraId="31283ACE" w14:textId="77777777" w:rsidR="00425D5F" w:rsidRDefault="00425D5F">
      <w:r>
        <w:continuationSeparator/>
      </w:r>
    </w:p>
    <w:p w14:paraId="6F64C6B4" w14:textId="77777777" w:rsidR="00425D5F" w:rsidRDefault="00425D5F"/>
    <w:p w14:paraId="0827C761" w14:textId="77777777" w:rsidR="00425D5F" w:rsidRDefault="00425D5F"/>
    <w:p w14:paraId="79187B93" w14:textId="77777777" w:rsidR="00425D5F" w:rsidRDefault="00425D5F"/>
    <w:p w14:paraId="3B499E1B" w14:textId="77777777" w:rsidR="00425D5F" w:rsidRDefault="00425D5F"/>
    <w:p w14:paraId="12433446" w14:textId="77777777" w:rsidR="00425D5F" w:rsidRDefault="00425D5F"/>
    <w:p w14:paraId="37391954" w14:textId="77777777" w:rsidR="00425D5F" w:rsidRDefault="00425D5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96929A" w14:textId="77777777" w:rsidR="00456D41" w:rsidRDefault="00456D41">
    <w:pPr>
      <w:spacing w:line="305" w:lineRule="exact"/>
      <w:rPr>
        <w:noProof/>
      </w:rPr>
    </w:pPr>
    <w:r>
      <w:rPr>
        <w:noProof/>
        <w:lang w:val="pl-PL" w:eastAsia="pl-PL"/>
      </w:rPr>
      <w:drawing>
        <wp:anchor distT="0" distB="0" distL="114300" distR="114300" simplePos="0" relativeHeight="251660288" behindDoc="1" locked="0" layoutInCell="1" allowOverlap="1" wp14:anchorId="72796340" wp14:editId="35E179EC">
          <wp:simplePos x="0" y="0"/>
          <wp:positionH relativeFrom="page">
            <wp:posOffset>3477895</wp:posOffset>
          </wp:positionH>
          <wp:positionV relativeFrom="page">
            <wp:posOffset>208915</wp:posOffset>
          </wp:positionV>
          <wp:extent cx="2199600" cy="648000"/>
          <wp:effectExtent l="0" t="0" r="0" b="0"/>
          <wp:wrapNone/>
          <wp:docPr id="1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1996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74387A" w14:textId="77777777" w:rsidR="00456D41" w:rsidRDefault="00456D41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1" locked="0" layoutInCell="1" allowOverlap="1" wp14:anchorId="260F2D53" wp14:editId="2F4A93C8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2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F3D84" w14:textId="77777777" w:rsidR="00514358" w:rsidRPr="007A1211" w:rsidRDefault="00B547E7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A" w:hAnsi="CorpoA"/>
        <w:noProof/>
        <w:sz w:val="22"/>
        <w:szCs w:val="22"/>
      </w:rPr>
    </w:pPr>
    <w:r>
      <w:rPr>
        <w:rFonts w:ascii="CorpoA" w:hAnsi="CorpoA"/>
        <w:noProof/>
        <w:sz w:val="22"/>
        <w:szCs w:val="22"/>
      </w:rPr>
      <w:t>Strona</w:t>
    </w:r>
    <w:r w:rsidR="00514358" w:rsidRPr="007A1211">
      <w:rPr>
        <w:rFonts w:ascii="CorpoA" w:hAnsi="CorpoA"/>
        <w:noProof/>
        <w:sz w:val="22"/>
        <w:szCs w:val="22"/>
      </w:rPr>
      <w:t xml:space="preserve"> </w:t>
    </w:r>
    <w:r w:rsidR="00514358" w:rsidRPr="007A1211">
      <w:rPr>
        <w:rStyle w:val="Numerstrony"/>
        <w:rFonts w:ascii="CorpoA" w:hAnsi="CorpoA"/>
        <w:noProof/>
        <w:sz w:val="22"/>
        <w:szCs w:val="22"/>
      </w:rPr>
      <w:fldChar w:fldCharType="begin"/>
    </w:r>
    <w:r w:rsidR="00514358" w:rsidRPr="007A1211">
      <w:rPr>
        <w:rStyle w:val="Numerstrony"/>
        <w:rFonts w:ascii="CorpoA" w:hAnsi="CorpoA"/>
        <w:noProof/>
        <w:sz w:val="22"/>
        <w:szCs w:val="22"/>
      </w:rPr>
      <w:instrText xml:space="preserve"> PAGE </w:instrText>
    </w:r>
    <w:r w:rsidR="00514358" w:rsidRPr="007A1211">
      <w:rPr>
        <w:rStyle w:val="Numerstrony"/>
        <w:rFonts w:ascii="CorpoA" w:hAnsi="CorpoA"/>
        <w:noProof/>
        <w:sz w:val="22"/>
        <w:szCs w:val="22"/>
      </w:rPr>
      <w:fldChar w:fldCharType="separate"/>
    </w:r>
    <w:r w:rsidR="00410221">
      <w:rPr>
        <w:rStyle w:val="Numerstrony"/>
        <w:rFonts w:ascii="CorpoA" w:hAnsi="CorpoA"/>
        <w:noProof/>
        <w:sz w:val="22"/>
        <w:szCs w:val="22"/>
      </w:rPr>
      <w:t>13</w:t>
    </w:r>
    <w:r w:rsidR="00514358" w:rsidRPr="007A1211">
      <w:rPr>
        <w:rStyle w:val="Numerstrony"/>
        <w:rFonts w:ascii="CorpoA" w:hAnsi="CorpoA"/>
        <w:noProof/>
        <w:sz w:val="22"/>
        <w:szCs w:val="22"/>
      </w:rPr>
      <w:fldChar w:fldCharType="end"/>
    </w:r>
  </w:p>
  <w:p w14:paraId="3AA7EE3C" w14:textId="77777777" w:rsidR="00514358" w:rsidRDefault="00514358">
    <w:pPr>
      <w:spacing w:line="305" w:lineRule="exact"/>
      <w:rPr>
        <w:noProof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D94B8B" w14:textId="77777777" w:rsidR="001D4784" w:rsidRDefault="001D4784" w:rsidP="006B6C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8B268E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D64D5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BEEA00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8E25D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EAF21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DC620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B80A2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A43E5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EC4366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D2D06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730F7"/>
    <w:multiLevelType w:val="hybridMultilevel"/>
    <w:tmpl w:val="6FDA8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2D05A9"/>
    <w:multiLevelType w:val="multilevel"/>
    <w:tmpl w:val="04070023"/>
    <w:styleLink w:val="Artykusekcja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BA77A76"/>
    <w:multiLevelType w:val="hybridMultilevel"/>
    <w:tmpl w:val="CC80DD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 w15:restartNumberingAfterBreak="0">
    <w:nsid w:val="5B40712D"/>
    <w:multiLevelType w:val="hybridMultilevel"/>
    <w:tmpl w:val="491642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9"/>
  </w:num>
  <w:num w:numId="2">
    <w:abstractNumId w:val="18"/>
  </w:num>
  <w:num w:numId="3">
    <w:abstractNumId w:val="14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6"/>
  </w:num>
  <w:num w:numId="16">
    <w:abstractNumId w:val="20"/>
  </w:num>
  <w:num w:numId="17">
    <w:abstractNumId w:val="13"/>
  </w:num>
  <w:num w:numId="18">
    <w:abstractNumId w:val="12"/>
  </w:num>
  <w:num w:numId="19">
    <w:abstractNumId w:val="15"/>
  </w:num>
  <w:num w:numId="20">
    <w:abstractNumId w:val="1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activeWritingStyle w:appName="MSWord" w:lang="en-GB" w:vendorID="8" w:dllVersion="513" w:checkStyle="1"/>
  <w:activeWritingStyle w:appName="MSWord" w:lang="en-US" w:vendorID="8" w:dllVersion="513" w:checkStyle="1"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B707D8"/>
    <w:rsid w:val="0000132B"/>
    <w:rsid w:val="00001CA2"/>
    <w:rsid w:val="00003272"/>
    <w:rsid w:val="0000438D"/>
    <w:rsid w:val="00010A71"/>
    <w:rsid w:val="000115CC"/>
    <w:rsid w:val="00012D54"/>
    <w:rsid w:val="0001311F"/>
    <w:rsid w:val="00016A96"/>
    <w:rsid w:val="00024306"/>
    <w:rsid w:val="000243A7"/>
    <w:rsid w:val="00025774"/>
    <w:rsid w:val="000277A5"/>
    <w:rsid w:val="00030194"/>
    <w:rsid w:val="00030CE7"/>
    <w:rsid w:val="00034F26"/>
    <w:rsid w:val="00037D79"/>
    <w:rsid w:val="0004246E"/>
    <w:rsid w:val="00046C57"/>
    <w:rsid w:val="00047E11"/>
    <w:rsid w:val="00047E2A"/>
    <w:rsid w:val="00050A84"/>
    <w:rsid w:val="00053BCF"/>
    <w:rsid w:val="00057D99"/>
    <w:rsid w:val="00070501"/>
    <w:rsid w:val="00072140"/>
    <w:rsid w:val="00072670"/>
    <w:rsid w:val="00084BEA"/>
    <w:rsid w:val="000861F6"/>
    <w:rsid w:val="00086B4B"/>
    <w:rsid w:val="00091328"/>
    <w:rsid w:val="00092079"/>
    <w:rsid w:val="00095158"/>
    <w:rsid w:val="000976C7"/>
    <w:rsid w:val="000A0393"/>
    <w:rsid w:val="000A4D1B"/>
    <w:rsid w:val="000B13EC"/>
    <w:rsid w:val="000B2392"/>
    <w:rsid w:val="000B3F07"/>
    <w:rsid w:val="000B3FEF"/>
    <w:rsid w:val="000B7CBE"/>
    <w:rsid w:val="000C31B9"/>
    <w:rsid w:val="000C6032"/>
    <w:rsid w:val="000C7D7E"/>
    <w:rsid w:val="000D1EE0"/>
    <w:rsid w:val="000E16F9"/>
    <w:rsid w:val="000E6E53"/>
    <w:rsid w:val="000F1049"/>
    <w:rsid w:val="000F3D2C"/>
    <w:rsid w:val="000F46A0"/>
    <w:rsid w:val="000F548E"/>
    <w:rsid w:val="00100E6D"/>
    <w:rsid w:val="001012A2"/>
    <w:rsid w:val="001076F5"/>
    <w:rsid w:val="00112144"/>
    <w:rsid w:val="00114920"/>
    <w:rsid w:val="00127275"/>
    <w:rsid w:val="001314A6"/>
    <w:rsid w:val="001333B0"/>
    <w:rsid w:val="0013395B"/>
    <w:rsid w:val="001345EC"/>
    <w:rsid w:val="001369A1"/>
    <w:rsid w:val="00137157"/>
    <w:rsid w:val="001429C7"/>
    <w:rsid w:val="00144215"/>
    <w:rsid w:val="00145BB6"/>
    <w:rsid w:val="001500F6"/>
    <w:rsid w:val="001508C8"/>
    <w:rsid w:val="00155867"/>
    <w:rsid w:val="00157585"/>
    <w:rsid w:val="0016207B"/>
    <w:rsid w:val="00163396"/>
    <w:rsid w:val="00166AA6"/>
    <w:rsid w:val="001716ED"/>
    <w:rsid w:val="0018067E"/>
    <w:rsid w:val="001863A1"/>
    <w:rsid w:val="00191423"/>
    <w:rsid w:val="0019145C"/>
    <w:rsid w:val="00197CB6"/>
    <w:rsid w:val="001A1C9D"/>
    <w:rsid w:val="001A3B87"/>
    <w:rsid w:val="001B12F5"/>
    <w:rsid w:val="001B3A25"/>
    <w:rsid w:val="001C26EC"/>
    <w:rsid w:val="001D4784"/>
    <w:rsid w:val="001E0868"/>
    <w:rsid w:val="001E0EBF"/>
    <w:rsid w:val="001E51B7"/>
    <w:rsid w:val="001E70B0"/>
    <w:rsid w:val="001E73BE"/>
    <w:rsid w:val="001F0387"/>
    <w:rsid w:val="001F2B82"/>
    <w:rsid w:val="001F4A8B"/>
    <w:rsid w:val="00206903"/>
    <w:rsid w:val="00207F45"/>
    <w:rsid w:val="00214FA1"/>
    <w:rsid w:val="00220711"/>
    <w:rsid w:val="00231CDA"/>
    <w:rsid w:val="00236713"/>
    <w:rsid w:val="002368CF"/>
    <w:rsid w:val="002377DE"/>
    <w:rsid w:val="00253ACC"/>
    <w:rsid w:val="00254B69"/>
    <w:rsid w:val="00263154"/>
    <w:rsid w:val="00270652"/>
    <w:rsid w:val="00271D9C"/>
    <w:rsid w:val="00274927"/>
    <w:rsid w:val="00281D26"/>
    <w:rsid w:val="0028620E"/>
    <w:rsid w:val="002866E8"/>
    <w:rsid w:val="00291D82"/>
    <w:rsid w:val="00291F06"/>
    <w:rsid w:val="00296F61"/>
    <w:rsid w:val="00297273"/>
    <w:rsid w:val="002A122F"/>
    <w:rsid w:val="002A3FE9"/>
    <w:rsid w:val="002A749C"/>
    <w:rsid w:val="002B0B74"/>
    <w:rsid w:val="002B1182"/>
    <w:rsid w:val="002B3A4C"/>
    <w:rsid w:val="002B4150"/>
    <w:rsid w:val="002B4625"/>
    <w:rsid w:val="002B7F07"/>
    <w:rsid w:val="002C00CD"/>
    <w:rsid w:val="002C0C73"/>
    <w:rsid w:val="002C4607"/>
    <w:rsid w:val="002C48D4"/>
    <w:rsid w:val="002C5151"/>
    <w:rsid w:val="002C6FA8"/>
    <w:rsid w:val="002C7959"/>
    <w:rsid w:val="002D0D5E"/>
    <w:rsid w:val="002D2805"/>
    <w:rsid w:val="002D39C3"/>
    <w:rsid w:val="002D4ACD"/>
    <w:rsid w:val="002E0C30"/>
    <w:rsid w:val="002E1CAA"/>
    <w:rsid w:val="002E2C88"/>
    <w:rsid w:val="002E4130"/>
    <w:rsid w:val="002F168F"/>
    <w:rsid w:val="00301273"/>
    <w:rsid w:val="00302E35"/>
    <w:rsid w:val="0030347F"/>
    <w:rsid w:val="00311880"/>
    <w:rsid w:val="0031373F"/>
    <w:rsid w:val="00315083"/>
    <w:rsid w:val="0031585D"/>
    <w:rsid w:val="00317295"/>
    <w:rsid w:val="00326040"/>
    <w:rsid w:val="003272BD"/>
    <w:rsid w:val="00330767"/>
    <w:rsid w:val="003335AB"/>
    <w:rsid w:val="003340DC"/>
    <w:rsid w:val="00336547"/>
    <w:rsid w:val="003433F3"/>
    <w:rsid w:val="003452B8"/>
    <w:rsid w:val="003453B1"/>
    <w:rsid w:val="00346552"/>
    <w:rsid w:val="0034699C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66E98"/>
    <w:rsid w:val="00373A53"/>
    <w:rsid w:val="00373D11"/>
    <w:rsid w:val="00374825"/>
    <w:rsid w:val="00380ED1"/>
    <w:rsid w:val="0038481E"/>
    <w:rsid w:val="0038545A"/>
    <w:rsid w:val="00391C36"/>
    <w:rsid w:val="00392161"/>
    <w:rsid w:val="00392241"/>
    <w:rsid w:val="00394012"/>
    <w:rsid w:val="003A3BFD"/>
    <w:rsid w:val="003A4605"/>
    <w:rsid w:val="003A59CD"/>
    <w:rsid w:val="003A631A"/>
    <w:rsid w:val="003C079B"/>
    <w:rsid w:val="003C110A"/>
    <w:rsid w:val="003C193F"/>
    <w:rsid w:val="003C30AF"/>
    <w:rsid w:val="003C475D"/>
    <w:rsid w:val="003C664A"/>
    <w:rsid w:val="003D234D"/>
    <w:rsid w:val="003D422C"/>
    <w:rsid w:val="003E0DDA"/>
    <w:rsid w:val="003E1D09"/>
    <w:rsid w:val="003E524D"/>
    <w:rsid w:val="003E5DA5"/>
    <w:rsid w:val="003F0610"/>
    <w:rsid w:val="003F462A"/>
    <w:rsid w:val="00401927"/>
    <w:rsid w:val="00403988"/>
    <w:rsid w:val="00403E7F"/>
    <w:rsid w:val="00404281"/>
    <w:rsid w:val="00406D53"/>
    <w:rsid w:val="0040769C"/>
    <w:rsid w:val="00410221"/>
    <w:rsid w:val="00410E48"/>
    <w:rsid w:val="00411B5B"/>
    <w:rsid w:val="00412939"/>
    <w:rsid w:val="00413FB8"/>
    <w:rsid w:val="00415B2E"/>
    <w:rsid w:val="00420BEA"/>
    <w:rsid w:val="00424D2D"/>
    <w:rsid w:val="00425A3D"/>
    <w:rsid w:val="00425D5F"/>
    <w:rsid w:val="00430AE9"/>
    <w:rsid w:val="00447F16"/>
    <w:rsid w:val="004501EB"/>
    <w:rsid w:val="00456D41"/>
    <w:rsid w:val="00461E64"/>
    <w:rsid w:val="004627BA"/>
    <w:rsid w:val="0046283C"/>
    <w:rsid w:val="00466BAE"/>
    <w:rsid w:val="00473AF9"/>
    <w:rsid w:val="0047540E"/>
    <w:rsid w:val="004769BD"/>
    <w:rsid w:val="00486A03"/>
    <w:rsid w:val="0048718A"/>
    <w:rsid w:val="0048779C"/>
    <w:rsid w:val="00496FEA"/>
    <w:rsid w:val="00497B0B"/>
    <w:rsid w:val="00497DE8"/>
    <w:rsid w:val="004A1F50"/>
    <w:rsid w:val="004A330F"/>
    <w:rsid w:val="004A4153"/>
    <w:rsid w:val="004A4CDC"/>
    <w:rsid w:val="004A4F1E"/>
    <w:rsid w:val="004A4FCA"/>
    <w:rsid w:val="004A69B4"/>
    <w:rsid w:val="004B16F1"/>
    <w:rsid w:val="004B4400"/>
    <w:rsid w:val="004C0DF6"/>
    <w:rsid w:val="004C1D00"/>
    <w:rsid w:val="004D09A1"/>
    <w:rsid w:val="004D1A41"/>
    <w:rsid w:val="004D33E7"/>
    <w:rsid w:val="004D54CB"/>
    <w:rsid w:val="004D6576"/>
    <w:rsid w:val="004D72BA"/>
    <w:rsid w:val="004E39E5"/>
    <w:rsid w:val="004E7D56"/>
    <w:rsid w:val="004F42C2"/>
    <w:rsid w:val="004F7B42"/>
    <w:rsid w:val="005100DD"/>
    <w:rsid w:val="00511140"/>
    <w:rsid w:val="00511CBB"/>
    <w:rsid w:val="00514358"/>
    <w:rsid w:val="00517387"/>
    <w:rsid w:val="00517661"/>
    <w:rsid w:val="00525752"/>
    <w:rsid w:val="00531F03"/>
    <w:rsid w:val="00532881"/>
    <w:rsid w:val="0053375B"/>
    <w:rsid w:val="00534AF9"/>
    <w:rsid w:val="00540D8B"/>
    <w:rsid w:val="005440F3"/>
    <w:rsid w:val="00553031"/>
    <w:rsid w:val="00557A07"/>
    <w:rsid w:val="00563F88"/>
    <w:rsid w:val="00564C1F"/>
    <w:rsid w:val="00570626"/>
    <w:rsid w:val="005749B2"/>
    <w:rsid w:val="00574C11"/>
    <w:rsid w:val="00576C4D"/>
    <w:rsid w:val="00582408"/>
    <w:rsid w:val="00582794"/>
    <w:rsid w:val="00586121"/>
    <w:rsid w:val="005920CE"/>
    <w:rsid w:val="00593A60"/>
    <w:rsid w:val="005952C5"/>
    <w:rsid w:val="00596987"/>
    <w:rsid w:val="00597557"/>
    <w:rsid w:val="005A26F4"/>
    <w:rsid w:val="005A5083"/>
    <w:rsid w:val="005A5431"/>
    <w:rsid w:val="005B1321"/>
    <w:rsid w:val="005B1571"/>
    <w:rsid w:val="005B3118"/>
    <w:rsid w:val="005B3AC7"/>
    <w:rsid w:val="005B6CD5"/>
    <w:rsid w:val="005B756E"/>
    <w:rsid w:val="005C1173"/>
    <w:rsid w:val="005C322A"/>
    <w:rsid w:val="005D082B"/>
    <w:rsid w:val="005D3E97"/>
    <w:rsid w:val="005D4C35"/>
    <w:rsid w:val="005D54C0"/>
    <w:rsid w:val="005E2B2E"/>
    <w:rsid w:val="005F0574"/>
    <w:rsid w:val="005F0D32"/>
    <w:rsid w:val="005F47FC"/>
    <w:rsid w:val="005F6C8F"/>
    <w:rsid w:val="006013CB"/>
    <w:rsid w:val="00604A11"/>
    <w:rsid w:val="00606A3F"/>
    <w:rsid w:val="006079DD"/>
    <w:rsid w:val="006105D6"/>
    <w:rsid w:val="00611BDC"/>
    <w:rsid w:val="00612232"/>
    <w:rsid w:val="006152ED"/>
    <w:rsid w:val="00622CEE"/>
    <w:rsid w:val="00623BF0"/>
    <w:rsid w:val="00627413"/>
    <w:rsid w:val="00630E95"/>
    <w:rsid w:val="0065238E"/>
    <w:rsid w:val="00652417"/>
    <w:rsid w:val="00653058"/>
    <w:rsid w:val="00653DE2"/>
    <w:rsid w:val="00653F2A"/>
    <w:rsid w:val="00657C1E"/>
    <w:rsid w:val="00662999"/>
    <w:rsid w:val="0066389A"/>
    <w:rsid w:val="00665A7B"/>
    <w:rsid w:val="00671666"/>
    <w:rsid w:val="00675014"/>
    <w:rsid w:val="00681193"/>
    <w:rsid w:val="006812E8"/>
    <w:rsid w:val="006840BF"/>
    <w:rsid w:val="00686AE7"/>
    <w:rsid w:val="0068783D"/>
    <w:rsid w:val="006A35D7"/>
    <w:rsid w:val="006A57C3"/>
    <w:rsid w:val="006B2448"/>
    <w:rsid w:val="006B2D3F"/>
    <w:rsid w:val="006B6CA3"/>
    <w:rsid w:val="006C1089"/>
    <w:rsid w:val="006C58AC"/>
    <w:rsid w:val="006C5CB5"/>
    <w:rsid w:val="006C6D35"/>
    <w:rsid w:val="006D1DF2"/>
    <w:rsid w:val="006D4E3C"/>
    <w:rsid w:val="006E051A"/>
    <w:rsid w:val="006E21E6"/>
    <w:rsid w:val="006E7771"/>
    <w:rsid w:val="006F0FD7"/>
    <w:rsid w:val="006F1B11"/>
    <w:rsid w:val="00703A67"/>
    <w:rsid w:val="00710E73"/>
    <w:rsid w:val="007145F2"/>
    <w:rsid w:val="00714948"/>
    <w:rsid w:val="00716971"/>
    <w:rsid w:val="00716B3F"/>
    <w:rsid w:val="00723C19"/>
    <w:rsid w:val="007251D5"/>
    <w:rsid w:val="00726CFF"/>
    <w:rsid w:val="00727609"/>
    <w:rsid w:val="0072775E"/>
    <w:rsid w:val="00733E85"/>
    <w:rsid w:val="007400C5"/>
    <w:rsid w:val="00741CB8"/>
    <w:rsid w:val="00746D18"/>
    <w:rsid w:val="00750B47"/>
    <w:rsid w:val="007518F4"/>
    <w:rsid w:val="00755BFE"/>
    <w:rsid w:val="00761269"/>
    <w:rsid w:val="00763A34"/>
    <w:rsid w:val="00773EEE"/>
    <w:rsid w:val="00781506"/>
    <w:rsid w:val="007820C5"/>
    <w:rsid w:val="00783EFF"/>
    <w:rsid w:val="007922C7"/>
    <w:rsid w:val="00794265"/>
    <w:rsid w:val="007A1211"/>
    <w:rsid w:val="007A6CFF"/>
    <w:rsid w:val="007B7205"/>
    <w:rsid w:val="007B7A4F"/>
    <w:rsid w:val="007C0418"/>
    <w:rsid w:val="007C203D"/>
    <w:rsid w:val="007C3796"/>
    <w:rsid w:val="007C3DED"/>
    <w:rsid w:val="007C48E6"/>
    <w:rsid w:val="007C71A7"/>
    <w:rsid w:val="007D1106"/>
    <w:rsid w:val="007D4FD2"/>
    <w:rsid w:val="007D6E3E"/>
    <w:rsid w:val="007E1634"/>
    <w:rsid w:val="007E1A11"/>
    <w:rsid w:val="007E7C5D"/>
    <w:rsid w:val="007F2F0A"/>
    <w:rsid w:val="007F3DF7"/>
    <w:rsid w:val="007F48EB"/>
    <w:rsid w:val="007F54A9"/>
    <w:rsid w:val="008008C3"/>
    <w:rsid w:val="00806E5E"/>
    <w:rsid w:val="00811010"/>
    <w:rsid w:val="00812BBD"/>
    <w:rsid w:val="00812C24"/>
    <w:rsid w:val="0081594D"/>
    <w:rsid w:val="00821333"/>
    <w:rsid w:val="008213C1"/>
    <w:rsid w:val="00825A65"/>
    <w:rsid w:val="008268E3"/>
    <w:rsid w:val="00835636"/>
    <w:rsid w:val="00836FF0"/>
    <w:rsid w:val="00851F7D"/>
    <w:rsid w:val="00857E76"/>
    <w:rsid w:val="008610BC"/>
    <w:rsid w:val="008619E3"/>
    <w:rsid w:val="00862BCC"/>
    <w:rsid w:val="00865710"/>
    <w:rsid w:val="00880D8E"/>
    <w:rsid w:val="008905FE"/>
    <w:rsid w:val="00890E5D"/>
    <w:rsid w:val="00896DC3"/>
    <w:rsid w:val="008A0A6B"/>
    <w:rsid w:val="008A1FE5"/>
    <w:rsid w:val="008A3066"/>
    <w:rsid w:val="008A6FD9"/>
    <w:rsid w:val="008B164D"/>
    <w:rsid w:val="008B5417"/>
    <w:rsid w:val="008C09D6"/>
    <w:rsid w:val="008C1B7B"/>
    <w:rsid w:val="008C70D0"/>
    <w:rsid w:val="008C7CBE"/>
    <w:rsid w:val="008D2021"/>
    <w:rsid w:val="008D3391"/>
    <w:rsid w:val="008D3419"/>
    <w:rsid w:val="008D4661"/>
    <w:rsid w:val="008E2BAB"/>
    <w:rsid w:val="008E2E29"/>
    <w:rsid w:val="008E42B5"/>
    <w:rsid w:val="008E7C82"/>
    <w:rsid w:val="008F57DB"/>
    <w:rsid w:val="0090394E"/>
    <w:rsid w:val="009055C2"/>
    <w:rsid w:val="00912A09"/>
    <w:rsid w:val="00916781"/>
    <w:rsid w:val="00916C52"/>
    <w:rsid w:val="00916E5A"/>
    <w:rsid w:val="009176A1"/>
    <w:rsid w:val="0091792F"/>
    <w:rsid w:val="00925E67"/>
    <w:rsid w:val="00926418"/>
    <w:rsid w:val="00927051"/>
    <w:rsid w:val="0093284F"/>
    <w:rsid w:val="00936D4F"/>
    <w:rsid w:val="00937135"/>
    <w:rsid w:val="00937F8C"/>
    <w:rsid w:val="00943E85"/>
    <w:rsid w:val="009503CD"/>
    <w:rsid w:val="009525D4"/>
    <w:rsid w:val="00952F6C"/>
    <w:rsid w:val="009561A9"/>
    <w:rsid w:val="00957CDB"/>
    <w:rsid w:val="00962164"/>
    <w:rsid w:val="00970098"/>
    <w:rsid w:val="0097172A"/>
    <w:rsid w:val="00973D3E"/>
    <w:rsid w:val="009756EC"/>
    <w:rsid w:val="009806B5"/>
    <w:rsid w:val="0098341F"/>
    <w:rsid w:val="00991781"/>
    <w:rsid w:val="00992AA1"/>
    <w:rsid w:val="00992E34"/>
    <w:rsid w:val="00994053"/>
    <w:rsid w:val="009A1632"/>
    <w:rsid w:val="009A5210"/>
    <w:rsid w:val="009B3496"/>
    <w:rsid w:val="009C5A09"/>
    <w:rsid w:val="009D1675"/>
    <w:rsid w:val="009D2EBF"/>
    <w:rsid w:val="009D5C58"/>
    <w:rsid w:val="009D641F"/>
    <w:rsid w:val="009D6C08"/>
    <w:rsid w:val="009E4BD3"/>
    <w:rsid w:val="009E6C9E"/>
    <w:rsid w:val="009E6DE5"/>
    <w:rsid w:val="009E751C"/>
    <w:rsid w:val="009E7C0B"/>
    <w:rsid w:val="009F0854"/>
    <w:rsid w:val="009F2391"/>
    <w:rsid w:val="009F2900"/>
    <w:rsid w:val="009F51B5"/>
    <w:rsid w:val="009F7378"/>
    <w:rsid w:val="00A04AF5"/>
    <w:rsid w:val="00A053CB"/>
    <w:rsid w:val="00A10336"/>
    <w:rsid w:val="00A10CF0"/>
    <w:rsid w:val="00A161E7"/>
    <w:rsid w:val="00A22C34"/>
    <w:rsid w:val="00A25C1A"/>
    <w:rsid w:val="00A36476"/>
    <w:rsid w:val="00A40F62"/>
    <w:rsid w:val="00A4288D"/>
    <w:rsid w:val="00A44F7E"/>
    <w:rsid w:val="00A503D5"/>
    <w:rsid w:val="00A5257B"/>
    <w:rsid w:val="00A52A4B"/>
    <w:rsid w:val="00A541F4"/>
    <w:rsid w:val="00A6385E"/>
    <w:rsid w:val="00A64BE1"/>
    <w:rsid w:val="00A65D37"/>
    <w:rsid w:val="00A66D1C"/>
    <w:rsid w:val="00A7087B"/>
    <w:rsid w:val="00A7173B"/>
    <w:rsid w:val="00A71C5E"/>
    <w:rsid w:val="00A7390F"/>
    <w:rsid w:val="00A73F0F"/>
    <w:rsid w:val="00A761BE"/>
    <w:rsid w:val="00A802F4"/>
    <w:rsid w:val="00A8048A"/>
    <w:rsid w:val="00A82091"/>
    <w:rsid w:val="00A847F3"/>
    <w:rsid w:val="00A91413"/>
    <w:rsid w:val="00AA1883"/>
    <w:rsid w:val="00AA5437"/>
    <w:rsid w:val="00AA697F"/>
    <w:rsid w:val="00AA6B7A"/>
    <w:rsid w:val="00AB09B5"/>
    <w:rsid w:val="00AB4D1F"/>
    <w:rsid w:val="00AB6AF1"/>
    <w:rsid w:val="00AC027B"/>
    <w:rsid w:val="00AC0C9B"/>
    <w:rsid w:val="00AC11B2"/>
    <w:rsid w:val="00AC3D8A"/>
    <w:rsid w:val="00AD0450"/>
    <w:rsid w:val="00AD4380"/>
    <w:rsid w:val="00AD5C48"/>
    <w:rsid w:val="00AE22A0"/>
    <w:rsid w:val="00AE38DF"/>
    <w:rsid w:val="00AE57FA"/>
    <w:rsid w:val="00AE7C3A"/>
    <w:rsid w:val="00AF7DA1"/>
    <w:rsid w:val="00B033A7"/>
    <w:rsid w:val="00B04322"/>
    <w:rsid w:val="00B072F2"/>
    <w:rsid w:val="00B104E8"/>
    <w:rsid w:val="00B1228F"/>
    <w:rsid w:val="00B1300A"/>
    <w:rsid w:val="00B137DE"/>
    <w:rsid w:val="00B14B82"/>
    <w:rsid w:val="00B264BA"/>
    <w:rsid w:val="00B27ADD"/>
    <w:rsid w:val="00B3066C"/>
    <w:rsid w:val="00B4084A"/>
    <w:rsid w:val="00B44148"/>
    <w:rsid w:val="00B547E7"/>
    <w:rsid w:val="00B55F8E"/>
    <w:rsid w:val="00B60413"/>
    <w:rsid w:val="00B6374B"/>
    <w:rsid w:val="00B65ACB"/>
    <w:rsid w:val="00B707D8"/>
    <w:rsid w:val="00B70E97"/>
    <w:rsid w:val="00B71501"/>
    <w:rsid w:val="00B72173"/>
    <w:rsid w:val="00B776C9"/>
    <w:rsid w:val="00B800FB"/>
    <w:rsid w:val="00B829CE"/>
    <w:rsid w:val="00B82B8A"/>
    <w:rsid w:val="00B83257"/>
    <w:rsid w:val="00B85900"/>
    <w:rsid w:val="00B8593A"/>
    <w:rsid w:val="00B86B0D"/>
    <w:rsid w:val="00B90505"/>
    <w:rsid w:val="00B92E0F"/>
    <w:rsid w:val="00B93197"/>
    <w:rsid w:val="00B9657B"/>
    <w:rsid w:val="00BA6087"/>
    <w:rsid w:val="00BA7B6C"/>
    <w:rsid w:val="00BC2F99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0E65"/>
    <w:rsid w:val="00BE2545"/>
    <w:rsid w:val="00BE4C95"/>
    <w:rsid w:val="00BF7156"/>
    <w:rsid w:val="00BF7748"/>
    <w:rsid w:val="00C00832"/>
    <w:rsid w:val="00C018C1"/>
    <w:rsid w:val="00C019FD"/>
    <w:rsid w:val="00C0213A"/>
    <w:rsid w:val="00C02651"/>
    <w:rsid w:val="00C13A8F"/>
    <w:rsid w:val="00C22756"/>
    <w:rsid w:val="00C26879"/>
    <w:rsid w:val="00C2736D"/>
    <w:rsid w:val="00C3000D"/>
    <w:rsid w:val="00C3195A"/>
    <w:rsid w:val="00C34953"/>
    <w:rsid w:val="00C34DF2"/>
    <w:rsid w:val="00C36BCC"/>
    <w:rsid w:val="00C42C14"/>
    <w:rsid w:val="00C44302"/>
    <w:rsid w:val="00C46158"/>
    <w:rsid w:val="00C466DC"/>
    <w:rsid w:val="00C542D1"/>
    <w:rsid w:val="00C5448A"/>
    <w:rsid w:val="00C54AED"/>
    <w:rsid w:val="00C54E17"/>
    <w:rsid w:val="00C55895"/>
    <w:rsid w:val="00C55FCD"/>
    <w:rsid w:val="00C57911"/>
    <w:rsid w:val="00C604EF"/>
    <w:rsid w:val="00C61296"/>
    <w:rsid w:val="00C64897"/>
    <w:rsid w:val="00C64AEB"/>
    <w:rsid w:val="00C64EC9"/>
    <w:rsid w:val="00C65A29"/>
    <w:rsid w:val="00C65B24"/>
    <w:rsid w:val="00C675D6"/>
    <w:rsid w:val="00C67D90"/>
    <w:rsid w:val="00C67EA1"/>
    <w:rsid w:val="00C74CEE"/>
    <w:rsid w:val="00C80B8D"/>
    <w:rsid w:val="00C8377A"/>
    <w:rsid w:val="00C878EE"/>
    <w:rsid w:val="00C9198D"/>
    <w:rsid w:val="00C92A7E"/>
    <w:rsid w:val="00C9338F"/>
    <w:rsid w:val="00C948D7"/>
    <w:rsid w:val="00C96CA4"/>
    <w:rsid w:val="00C96CB7"/>
    <w:rsid w:val="00C977BA"/>
    <w:rsid w:val="00C97E22"/>
    <w:rsid w:val="00CA227A"/>
    <w:rsid w:val="00CA5233"/>
    <w:rsid w:val="00CA6F32"/>
    <w:rsid w:val="00CB6F71"/>
    <w:rsid w:val="00CB7E09"/>
    <w:rsid w:val="00CD2F09"/>
    <w:rsid w:val="00CD67C5"/>
    <w:rsid w:val="00CE364C"/>
    <w:rsid w:val="00CE60F0"/>
    <w:rsid w:val="00CE6A0F"/>
    <w:rsid w:val="00CE7867"/>
    <w:rsid w:val="00CF00C8"/>
    <w:rsid w:val="00CF3A06"/>
    <w:rsid w:val="00D01798"/>
    <w:rsid w:val="00D06F8C"/>
    <w:rsid w:val="00D07C6F"/>
    <w:rsid w:val="00D1343C"/>
    <w:rsid w:val="00D166A3"/>
    <w:rsid w:val="00D20E68"/>
    <w:rsid w:val="00D245FE"/>
    <w:rsid w:val="00D2465E"/>
    <w:rsid w:val="00D2587A"/>
    <w:rsid w:val="00D27B1C"/>
    <w:rsid w:val="00D27F9B"/>
    <w:rsid w:val="00D33347"/>
    <w:rsid w:val="00D4009A"/>
    <w:rsid w:val="00D402BA"/>
    <w:rsid w:val="00D41AD1"/>
    <w:rsid w:val="00D47282"/>
    <w:rsid w:val="00D500F3"/>
    <w:rsid w:val="00D612D3"/>
    <w:rsid w:val="00D64221"/>
    <w:rsid w:val="00D6659C"/>
    <w:rsid w:val="00D704FF"/>
    <w:rsid w:val="00D75821"/>
    <w:rsid w:val="00D75CD9"/>
    <w:rsid w:val="00D80935"/>
    <w:rsid w:val="00D818FC"/>
    <w:rsid w:val="00D83051"/>
    <w:rsid w:val="00D83DA0"/>
    <w:rsid w:val="00D85A4A"/>
    <w:rsid w:val="00D86BD5"/>
    <w:rsid w:val="00D9053B"/>
    <w:rsid w:val="00D906DF"/>
    <w:rsid w:val="00D91CDE"/>
    <w:rsid w:val="00D95572"/>
    <w:rsid w:val="00DA430B"/>
    <w:rsid w:val="00DA46EB"/>
    <w:rsid w:val="00DA4C2B"/>
    <w:rsid w:val="00DA5141"/>
    <w:rsid w:val="00DB022B"/>
    <w:rsid w:val="00DB0250"/>
    <w:rsid w:val="00DB5069"/>
    <w:rsid w:val="00DB7B42"/>
    <w:rsid w:val="00DD15F0"/>
    <w:rsid w:val="00DD4005"/>
    <w:rsid w:val="00DD41D9"/>
    <w:rsid w:val="00DD6439"/>
    <w:rsid w:val="00DE096C"/>
    <w:rsid w:val="00DE1220"/>
    <w:rsid w:val="00DF669C"/>
    <w:rsid w:val="00DF7938"/>
    <w:rsid w:val="00E000B0"/>
    <w:rsid w:val="00E00992"/>
    <w:rsid w:val="00E02470"/>
    <w:rsid w:val="00E170DC"/>
    <w:rsid w:val="00E24D03"/>
    <w:rsid w:val="00E30AF2"/>
    <w:rsid w:val="00E30C39"/>
    <w:rsid w:val="00E33C8C"/>
    <w:rsid w:val="00E35734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7655"/>
    <w:rsid w:val="00E8138A"/>
    <w:rsid w:val="00E87251"/>
    <w:rsid w:val="00E91647"/>
    <w:rsid w:val="00E917FC"/>
    <w:rsid w:val="00E93489"/>
    <w:rsid w:val="00E94938"/>
    <w:rsid w:val="00E94F66"/>
    <w:rsid w:val="00E97B37"/>
    <w:rsid w:val="00EA0157"/>
    <w:rsid w:val="00EA1688"/>
    <w:rsid w:val="00EA2920"/>
    <w:rsid w:val="00EA344C"/>
    <w:rsid w:val="00EA3AFF"/>
    <w:rsid w:val="00EA548D"/>
    <w:rsid w:val="00EA6271"/>
    <w:rsid w:val="00EA6857"/>
    <w:rsid w:val="00EB3DC1"/>
    <w:rsid w:val="00EC140F"/>
    <w:rsid w:val="00EC593E"/>
    <w:rsid w:val="00ED0423"/>
    <w:rsid w:val="00ED4BA4"/>
    <w:rsid w:val="00EE00D4"/>
    <w:rsid w:val="00EE0B59"/>
    <w:rsid w:val="00EE23E3"/>
    <w:rsid w:val="00EE569D"/>
    <w:rsid w:val="00EF0CAC"/>
    <w:rsid w:val="00EF5A24"/>
    <w:rsid w:val="00EF6BD0"/>
    <w:rsid w:val="00EF70AD"/>
    <w:rsid w:val="00F023A9"/>
    <w:rsid w:val="00F038CE"/>
    <w:rsid w:val="00F071FA"/>
    <w:rsid w:val="00F12C27"/>
    <w:rsid w:val="00F13DE2"/>
    <w:rsid w:val="00F21D8B"/>
    <w:rsid w:val="00F23835"/>
    <w:rsid w:val="00F23EE1"/>
    <w:rsid w:val="00F26CD3"/>
    <w:rsid w:val="00F26DC7"/>
    <w:rsid w:val="00F26DE0"/>
    <w:rsid w:val="00F34429"/>
    <w:rsid w:val="00F415C9"/>
    <w:rsid w:val="00F45981"/>
    <w:rsid w:val="00F45F6C"/>
    <w:rsid w:val="00F46131"/>
    <w:rsid w:val="00F51F79"/>
    <w:rsid w:val="00F54951"/>
    <w:rsid w:val="00F64FCF"/>
    <w:rsid w:val="00F66AAE"/>
    <w:rsid w:val="00F729D3"/>
    <w:rsid w:val="00F7593A"/>
    <w:rsid w:val="00F77E78"/>
    <w:rsid w:val="00F80976"/>
    <w:rsid w:val="00F81FEA"/>
    <w:rsid w:val="00F82878"/>
    <w:rsid w:val="00F83199"/>
    <w:rsid w:val="00F8620F"/>
    <w:rsid w:val="00F91CFE"/>
    <w:rsid w:val="00F95CFA"/>
    <w:rsid w:val="00F97862"/>
    <w:rsid w:val="00FA2B42"/>
    <w:rsid w:val="00FA52FC"/>
    <w:rsid w:val="00FB4E73"/>
    <w:rsid w:val="00FC12A6"/>
    <w:rsid w:val="00FC1BE4"/>
    <w:rsid w:val="00FC1D1B"/>
    <w:rsid w:val="00FC3CF8"/>
    <w:rsid w:val="00FC4E02"/>
    <w:rsid w:val="00FD4419"/>
    <w:rsid w:val="00FD4D55"/>
    <w:rsid w:val="00FD65C1"/>
    <w:rsid w:val="00FE4512"/>
    <w:rsid w:val="00FE705A"/>
    <w:rsid w:val="00FE7F3C"/>
    <w:rsid w:val="00FF084A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B143632"/>
  <w15:docId w15:val="{8E0604FC-3210-4841-A2E7-B6CF1EA30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27BA"/>
    <w:pPr>
      <w:spacing w:after="340" w:line="340" w:lineRule="atLeast"/>
    </w:pPr>
    <w:rPr>
      <w:rFonts w:ascii="CorpoA" w:hAnsi="CorpoA"/>
      <w:sz w:val="22"/>
      <w:lang w:val="en-GB"/>
    </w:rPr>
  </w:style>
  <w:style w:type="paragraph" w:styleId="Nagwek1">
    <w:name w:val="heading 1"/>
    <w:basedOn w:val="Normalny"/>
    <w:next w:val="Nagwek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Nagwek2">
    <w:name w:val="heading 2"/>
    <w:basedOn w:val="Normalny"/>
    <w:next w:val="Normalny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Nagwek3">
    <w:name w:val="heading 3"/>
    <w:basedOn w:val="Normalny"/>
    <w:next w:val="Normalny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Nagwek4">
    <w:name w:val="heading 4"/>
    <w:basedOn w:val="Normalny"/>
    <w:next w:val="Normalny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Nagwek6">
    <w:name w:val="heading 6"/>
    <w:basedOn w:val="Normalny"/>
    <w:next w:val="Normalny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gwek7">
    <w:name w:val="heading 7"/>
    <w:basedOn w:val="Normalny"/>
    <w:next w:val="Normalny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1Continuoustext11ptbold">
    <w:name w:val="4.1 Continuous text 11pt bold"/>
    <w:link w:val="41Continuoustext11ptboldZchn"/>
    <w:qFormat/>
    <w:rsid w:val="004627BA"/>
    <w:pPr>
      <w:suppressAutoHyphens/>
      <w:spacing w:after="340" w:line="340" w:lineRule="atLeast"/>
    </w:pPr>
    <w:rPr>
      <w:rFonts w:ascii="CorpoA" w:hAnsi="CorpoA"/>
      <w:b/>
      <w:sz w:val="22"/>
      <w:lang w:val="en-GB"/>
    </w:rPr>
  </w:style>
  <w:style w:type="numbering" w:styleId="111111">
    <w:name w:val="Outline List 2"/>
    <w:basedOn w:val="Bezlisty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ny"/>
    <w:semiHidden/>
    <w:locked/>
    <w:rPr>
      <w:rFonts w:ascii="Tahoma" w:hAnsi="Tahoma" w:cs="Courier New"/>
      <w:sz w:val="16"/>
      <w:szCs w:val="16"/>
    </w:rPr>
  </w:style>
  <w:style w:type="paragraph" w:styleId="Nagwek">
    <w:name w:val="header"/>
    <w:basedOn w:val="Normalny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4627BA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  <w:lang w:val="en-GB"/>
    </w:rPr>
  </w:style>
  <w:style w:type="paragraph" w:customStyle="1" w:styleId="Footer9pt">
    <w:name w:val="Footer 9pt"/>
    <w:link w:val="Footer9ptZchn"/>
    <w:rsid w:val="004627BA"/>
    <w:pPr>
      <w:spacing w:after="260" w:line="260" w:lineRule="exact"/>
    </w:pPr>
    <w:rPr>
      <w:rFonts w:ascii="CorpoS" w:hAnsi="CorpoS"/>
      <w:sz w:val="18"/>
      <w:lang w:val="en-GB"/>
    </w:rPr>
  </w:style>
  <w:style w:type="paragraph" w:styleId="Stopka">
    <w:name w:val="footer"/>
    <w:basedOn w:val="Normalny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Bezlisty"/>
    <w:semiHidden/>
    <w:locked/>
    <w:rsid w:val="009503CD"/>
    <w:pPr>
      <w:numPr>
        <w:numId w:val="16"/>
      </w:numPr>
    </w:pPr>
  </w:style>
  <w:style w:type="character" w:styleId="Hipercze">
    <w:name w:val="Hyperlink"/>
    <w:basedOn w:val="Domylnaczcionkaakapitu"/>
    <w:locked/>
    <w:rsid w:val="00A4288D"/>
    <w:rPr>
      <w:color w:val="0000FF"/>
      <w:u w:val="single"/>
    </w:rPr>
  </w:style>
  <w:style w:type="paragraph" w:styleId="Zwrotgrzecznociowy">
    <w:name w:val="Salutation"/>
    <w:basedOn w:val="Normalny"/>
    <w:next w:val="Normalny"/>
    <w:semiHidden/>
    <w:locked/>
    <w:rsid w:val="009503CD"/>
  </w:style>
  <w:style w:type="paragraph" w:customStyle="1" w:styleId="Table">
    <w:name w:val="Table"/>
    <w:basedOn w:val="Normalny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4627BA"/>
    <w:pPr>
      <w:spacing w:line="220" w:lineRule="exact"/>
    </w:pPr>
    <w:rPr>
      <w:rFonts w:ascii="CorpoA" w:hAnsi="CorpoA"/>
      <w:b/>
      <w:sz w:val="18"/>
      <w:lang w:val="en-GB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val="en-GB" w:eastAsia="en-US"/>
    </w:rPr>
  </w:style>
  <w:style w:type="paragraph" w:customStyle="1" w:styleId="20Headline">
    <w:name w:val="2.0 Headline"/>
    <w:rsid w:val="004627BA"/>
    <w:pPr>
      <w:keepNext/>
      <w:widowControl w:val="0"/>
      <w:spacing w:after="380" w:line="480" w:lineRule="atLeast"/>
    </w:pPr>
    <w:rPr>
      <w:rFonts w:ascii="CorpoA" w:hAnsi="CorpoA"/>
      <w:b/>
      <w:sz w:val="28"/>
      <w:lang w:val="en-GB"/>
    </w:rPr>
  </w:style>
  <w:style w:type="paragraph" w:customStyle="1" w:styleId="00Information">
    <w:name w:val="0.0 Information"/>
    <w:basedOn w:val="Normalny"/>
    <w:rsid w:val="004627BA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ykusekcja">
    <w:name w:val="Outline List 3"/>
    <w:basedOn w:val="Bezlisty"/>
    <w:semiHidden/>
    <w:locked/>
    <w:rsid w:val="009503CD"/>
    <w:pPr>
      <w:numPr>
        <w:numId w:val="17"/>
      </w:numPr>
    </w:pPr>
  </w:style>
  <w:style w:type="paragraph" w:customStyle="1" w:styleId="40Continuoustext11pt">
    <w:name w:val="4.0 Continuous text 11pt"/>
    <w:link w:val="40Continuoustext11ptZchn"/>
    <w:qFormat/>
    <w:rsid w:val="004627BA"/>
    <w:pPr>
      <w:suppressAutoHyphens/>
      <w:spacing w:after="340" w:line="340" w:lineRule="exact"/>
    </w:pPr>
    <w:rPr>
      <w:rFonts w:ascii="CorpoA" w:hAnsi="CorpoA"/>
      <w:sz w:val="22"/>
      <w:lang w:val="en-GB"/>
    </w:rPr>
  </w:style>
  <w:style w:type="paragraph" w:styleId="Listapunktowana">
    <w:name w:val="List Bullet"/>
    <w:basedOn w:val="Normalny"/>
    <w:semiHidden/>
    <w:locked/>
    <w:rsid w:val="009503CD"/>
    <w:pPr>
      <w:numPr>
        <w:numId w:val="5"/>
      </w:numPr>
    </w:pPr>
  </w:style>
  <w:style w:type="table" w:styleId="Tabela-Siatka">
    <w:name w:val="Table Grid"/>
    <w:basedOn w:val="Standardowy"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semiHidden/>
    <w:locked/>
    <w:rsid w:val="00F81FEA"/>
  </w:style>
  <w:style w:type="paragraph" w:styleId="Listapunktowana2">
    <w:name w:val="List Bullet 2"/>
    <w:basedOn w:val="Normalny"/>
    <w:semiHidden/>
    <w:locked/>
    <w:rsid w:val="009503CD"/>
    <w:pPr>
      <w:numPr>
        <w:numId w:val="6"/>
      </w:numPr>
    </w:pPr>
  </w:style>
  <w:style w:type="paragraph" w:styleId="Listapunktowana3">
    <w:name w:val="List Bullet 3"/>
    <w:basedOn w:val="Normalny"/>
    <w:semiHidden/>
    <w:locked/>
    <w:rsid w:val="009503CD"/>
    <w:pPr>
      <w:numPr>
        <w:numId w:val="7"/>
      </w:numPr>
    </w:pPr>
  </w:style>
  <w:style w:type="paragraph" w:styleId="Listapunktowana4">
    <w:name w:val="List Bullet 4"/>
    <w:basedOn w:val="Normalny"/>
    <w:semiHidden/>
    <w:locked/>
    <w:rsid w:val="009503CD"/>
    <w:pPr>
      <w:numPr>
        <w:numId w:val="8"/>
      </w:numPr>
    </w:pPr>
  </w:style>
  <w:style w:type="paragraph" w:styleId="Listapunktowana5">
    <w:name w:val="List Bullet 5"/>
    <w:basedOn w:val="Normalny"/>
    <w:semiHidden/>
    <w:locked/>
    <w:rsid w:val="009503CD"/>
    <w:pPr>
      <w:numPr>
        <w:numId w:val="9"/>
      </w:numPr>
    </w:pPr>
  </w:style>
  <w:style w:type="character" w:styleId="UyteHipercze">
    <w:name w:val="FollowedHyperlink"/>
    <w:basedOn w:val="Domylnaczcionkaakapitu"/>
    <w:semiHidden/>
    <w:locked/>
    <w:rsid w:val="009503CD"/>
    <w:rPr>
      <w:color w:val="800080"/>
      <w:u w:val="single"/>
    </w:rPr>
  </w:style>
  <w:style w:type="paragraph" w:styleId="Tekstblokowy">
    <w:name w:val="Block Text"/>
    <w:basedOn w:val="Normalny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ny"/>
    <w:next w:val="Normalny"/>
    <w:semiHidden/>
    <w:locked/>
    <w:rsid w:val="009503CD"/>
  </w:style>
  <w:style w:type="paragraph" w:styleId="Podpise-mail">
    <w:name w:val="E-mail Signature"/>
    <w:basedOn w:val="Normalny"/>
    <w:semiHidden/>
    <w:locked/>
    <w:rsid w:val="009503CD"/>
  </w:style>
  <w:style w:type="paragraph" w:styleId="Nagweknotatki">
    <w:name w:val="Note Heading"/>
    <w:basedOn w:val="Normalny"/>
    <w:next w:val="Normalny"/>
    <w:semiHidden/>
    <w:locked/>
    <w:rsid w:val="009503CD"/>
  </w:style>
  <w:style w:type="paragraph" w:styleId="Zwrotpoegnalny">
    <w:name w:val="Closing"/>
    <w:basedOn w:val="Normalny"/>
    <w:semiHidden/>
    <w:locked/>
    <w:rsid w:val="009503CD"/>
    <w:pPr>
      <w:ind w:left="4252"/>
    </w:pPr>
  </w:style>
  <w:style w:type="paragraph" w:styleId="HTML-adres">
    <w:name w:val="HTML Address"/>
    <w:basedOn w:val="Normalny"/>
    <w:semiHidden/>
    <w:locked/>
    <w:rsid w:val="009503CD"/>
    <w:rPr>
      <w:i/>
      <w:iCs/>
    </w:rPr>
  </w:style>
  <w:style w:type="character" w:styleId="HTML-akronim">
    <w:name w:val="HTML Acronym"/>
    <w:basedOn w:val="Domylnaczcionkaakapitu"/>
    <w:semiHidden/>
    <w:locked/>
    <w:rsid w:val="009503CD"/>
  </w:style>
  <w:style w:type="character" w:styleId="HTML-przykad">
    <w:name w:val="HTML Sample"/>
    <w:basedOn w:val="Domylnaczcionkaakapitu"/>
    <w:semiHidden/>
    <w:locked/>
    <w:rsid w:val="009503CD"/>
    <w:rPr>
      <w:rFonts w:ascii="Courier New" w:hAnsi="Courier New" w:cs="Courier New"/>
    </w:rPr>
  </w:style>
  <w:style w:type="character" w:styleId="HTML-kod">
    <w:name w:val="HTML Code"/>
    <w:basedOn w:val="Domylnaczcionkaakapitu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-definicja">
    <w:name w:val="HTML Definition"/>
    <w:basedOn w:val="Domylnaczcionkaakapitu"/>
    <w:semiHidden/>
    <w:locked/>
    <w:rsid w:val="009503CD"/>
    <w:rPr>
      <w:i/>
      <w:iCs/>
    </w:rPr>
  </w:style>
  <w:style w:type="character" w:styleId="HTML-staaszeroko">
    <w:name w:val="HTML Typewriter"/>
    <w:basedOn w:val="Domylnaczcionkaakapitu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-klawiatura">
    <w:name w:val="HTML Keyboard"/>
    <w:basedOn w:val="Domylnaczcionkaakapitu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-zmienna">
    <w:name w:val="HTML Variable"/>
    <w:basedOn w:val="Domylnaczcionkaakapitu"/>
    <w:semiHidden/>
    <w:locked/>
    <w:rsid w:val="009503CD"/>
    <w:rPr>
      <w:i/>
      <w:iCs/>
    </w:rPr>
  </w:style>
  <w:style w:type="paragraph" w:styleId="HTML-wstpniesformatowany">
    <w:name w:val="HTML Preformatted"/>
    <w:basedOn w:val="Normalny"/>
    <w:semiHidden/>
    <w:locked/>
    <w:rsid w:val="009503CD"/>
    <w:rPr>
      <w:rFonts w:ascii="Courier New" w:hAnsi="Courier New" w:cs="Courier New"/>
      <w:sz w:val="20"/>
    </w:rPr>
  </w:style>
  <w:style w:type="character" w:styleId="HTML-cytat">
    <w:name w:val="HTML Cite"/>
    <w:basedOn w:val="Domylnaczcionkaakapitu"/>
    <w:semiHidden/>
    <w:locked/>
    <w:rsid w:val="009503CD"/>
    <w:rPr>
      <w:i/>
      <w:iCs/>
    </w:rPr>
  </w:style>
  <w:style w:type="paragraph" w:styleId="Lista">
    <w:name w:val="List"/>
    <w:basedOn w:val="Normalny"/>
    <w:semiHidden/>
    <w:locked/>
    <w:rsid w:val="009503CD"/>
    <w:pPr>
      <w:ind w:left="283" w:hanging="283"/>
    </w:pPr>
  </w:style>
  <w:style w:type="paragraph" w:styleId="Lista2">
    <w:name w:val="List 2"/>
    <w:basedOn w:val="Normalny"/>
    <w:semiHidden/>
    <w:locked/>
    <w:rsid w:val="009503CD"/>
    <w:pPr>
      <w:ind w:left="566" w:hanging="283"/>
    </w:pPr>
  </w:style>
  <w:style w:type="paragraph" w:styleId="Lista3">
    <w:name w:val="List 3"/>
    <w:basedOn w:val="Normalny"/>
    <w:semiHidden/>
    <w:locked/>
    <w:rsid w:val="009503CD"/>
    <w:pPr>
      <w:ind w:left="849" w:hanging="283"/>
    </w:pPr>
  </w:style>
  <w:style w:type="paragraph" w:styleId="Lista4">
    <w:name w:val="List 4"/>
    <w:basedOn w:val="Normalny"/>
    <w:semiHidden/>
    <w:locked/>
    <w:rsid w:val="009503CD"/>
    <w:pPr>
      <w:ind w:left="1132" w:hanging="283"/>
    </w:pPr>
  </w:style>
  <w:style w:type="paragraph" w:styleId="Lista5">
    <w:name w:val="List 5"/>
    <w:basedOn w:val="Normalny"/>
    <w:semiHidden/>
    <w:locked/>
    <w:rsid w:val="009503CD"/>
    <w:pPr>
      <w:ind w:left="1415" w:hanging="283"/>
    </w:pPr>
  </w:style>
  <w:style w:type="paragraph" w:styleId="Lista-kontynuacja">
    <w:name w:val="List Continue"/>
    <w:basedOn w:val="Normalny"/>
    <w:semiHidden/>
    <w:locked/>
    <w:rsid w:val="009503CD"/>
    <w:pPr>
      <w:spacing w:after="120"/>
      <w:ind w:left="283"/>
    </w:pPr>
  </w:style>
  <w:style w:type="paragraph" w:styleId="Lista-kontynuacja2">
    <w:name w:val="List Continue 2"/>
    <w:basedOn w:val="Normalny"/>
    <w:semiHidden/>
    <w:locked/>
    <w:rsid w:val="009503CD"/>
    <w:pPr>
      <w:spacing w:after="120"/>
      <w:ind w:left="566"/>
    </w:pPr>
  </w:style>
  <w:style w:type="paragraph" w:styleId="Lista-kontynuacja3">
    <w:name w:val="List Continue 3"/>
    <w:basedOn w:val="Normalny"/>
    <w:semiHidden/>
    <w:locked/>
    <w:rsid w:val="009503CD"/>
    <w:pPr>
      <w:spacing w:after="120"/>
      <w:ind w:left="849"/>
    </w:pPr>
  </w:style>
  <w:style w:type="paragraph" w:styleId="Lista-kontynuacja4">
    <w:name w:val="List Continue 4"/>
    <w:basedOn w:val="Normalny"/>
    <w:semiHidden/>
    <w:locked/>
    <w:rsid w:val="009503CD"/>
    <w:pPr>
      <w:spacing w:after="120"/>
      <w:ind w:left="1132"/>
    </w:pPr>
  </w:style>
  <w:style w:type="paragraph" w:styleId="Lista-kontynuacja5">
    <w:name w:val="List Continue 5"/>
    <w:basedOn w:val="Normalny"/>
    <w:semiHidden/>
    <w:locked/>
    <w:rsid w:val="009503CD"/>
    <w:pPr>
      <w:spacing w:after="120"/>
      <w:ind w:left="1415"/>
    </w:pPr>
  </w:style>
  <w:style w:type="paragraph" w:styleId="Listanumerowana">
    <w:name w:val="List Number"/>
    <w:basedOn w:val="Normalny"/>
    <w:semiHidden/>
    <w:locked/>
    <w:rsid w:val="009503CD"/>
    <w:pPr>
      <w:numPr>
        <w:numId w:val="10"/>
      </w:numPr>
    </w:pPr>
  </w:style>
  <w:style w:type="paragraph" w:styleId="Listanumerowana2">
    <w:name w:val="List Number 2"/>
    <w:basedOn w:val="Normalny"/>
    <w:semiHidden/>
    <w:locked/>
    <w:rsid w:val="009503CD"/>
    <w:pPr>
      <w:numPr>
        <w:numId w:val="11"/>
      </w:numPr>
    </w:pPr>
  </w:style>
  <w:style w:type="paragraph" w:styleId="Listanumerowana3">
    <w:name w:val="List Number 3"/>
    <w:basedOn w:val="Normalny"/>
    <w:semiHidden/>
    <w:locked/>
    <w:rsid w:val="009503CD"/>
    <w:pPr>
      <w:numPr>
        <w:numId w:val="12"/>
      </w:numPr>
    </w:pPr>
  </w:style>
  <w:style w:type="paragraph" w:styleId="Listanumerowana4">
    <w:name w:val="List Number 4"/>
    <w:basedOn w:val="Normalny"/>
    <w:semiHidden/>
    <w:locked/>
    <w:rsid w:val="009503CD"/>
    <w:pPr>
      <w:numPr>
        <w:numId w:val="13"/>
      </w:numPr>
    </w:pPr>
  </w:style>
  <w:style w:type="paragraph" w:styleId="Listanumerowana5">
    <w:name w:val="List Number 5"/>
    <w:basedOn w:val="Normalny"/>
    <w:semiHidden/>
    <w:locked/>
    <w:rsid w:val="009503CD"/>
    <w:pPr>
      <w:numPr>
        <w:numId w:val="14"/>
      </w:numPr>
    </w:pPr>
  </w:style>
  <w:style w:type="paragraph" w:styleId="Nagwekwiadomoci">
    <w:name w:val="Message Header"/>
    <w:basedOn w:val="Normalny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semiHidden/>
    <w:locked/>
    <w:rsid w:val="009503CD"/>
    <w:rPr>
      <w:rFonts w:ascii="Courier New" w:hAnsi="Courier New" w:cs="Courier New"/>
      <w:sz w:val="20"/>
    </w:rPr>
  </w:style>
  <w:style w:type="paragraph" w:styleId="NormalnyWeb">
    <w:name w:val="Normal (Web)"/>
    <w:basedOn w:val="Normalny"/>
    <w:uiPriority w:val="99"/>
    <w:locked/>
    <w:rsid w:val="009503CD"/>
    <w:rPr>
      <w:rFonts w:ascii="Times New Roman" w:hAnsi="Times New Roman"/>
      <w:sz w:val="24"/>
      <w:szCs w:val="24"/>
    </w:rPr>
  </w:style>
  <w:style w:type="paragraph" w:styleId="Wcicienormalne">
    <w:name w:val="Normal Indent"/>
    <w:basedOn w:val="Normalny"/>
    <w:semiHidden/>
    <w:locked/>
    <w:rsid w:val="009503CD"/>
    <w:pPr>
      <w:ind w:left="708"/>
    </w:pPr>
  </w:style>
  <w:style w:type="table" w:styleId="Tabela-Efekty3W1">
    <w:name w:val="Table 3D effects 1"/>
    <w:basedOn w:val="Standardowy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Prosty1">
    <w:name w:val="Table Simple 1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Elegancki">
    <w:name w:val="Table Elegant"/>
    <w:basedOn w:val="Standardowy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lasyczny1">
    <w:name w:val="Table Classic 1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fesjonalny">
    <w:name w:val="Table Professional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1">
    <w:name w:val="Table Columns 1"/>
    <w:basedOn w:val="Standardowy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Delikatny1">
    <w:name w:val="Table Subtle 1"/>
    <w:basedOn w:val="Standardowy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semiHidden/>
    <w:locked/>
    <w:rsid w:val="009503CD"/>
    <w:pPr>
      <w:spacing w:after="120"/>
    </w:pPr>
  </w:style>
  <w:style w:type="paragraph" w:styleId="Tekstpodstawowy2">
    <w:name w:val="Body Text 2"/>
    <w:basedOn w:val="Normalny"/>
    <w:semiHidden/>
    <w:locked/>
    <w:rsid w:val="009503CD"/>
    <w:pPr>
      <w:spacing w:after="120" w:line="480" w:lineRule="auto"/>
    </w:pPr>
  </w:style>
  <w:style w:type="paragraph" w:styleId="Tekstpodstawowy3">
    <w:name w:val="Body Text 3"/>
    <w:basedOn w:val="Normalny"/>
    <w:semiHidden/>
    <w:locked/>
    <w:rsid w:val="009503CD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semiHidden/>
    <w:locked/>
    <w:rsid w:val="009503CD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semiHidden/>
    <w:locked/>
    <w:rsid w:val="009503CD"/>
    <w:pPr>
      <w:ind w:firstLine="210"/>
    </w:pPr>
  </w:style>
  <w:style w:type="paragraph" w:styleId="Tekstpodstawowywcity">
    <w:name w:val="Body Text Indent"/>
    <w:basedOn w:val="Normalny"/>
    <w:semiHidden/>
    <w:locked/>
    <w:rsid w:val="009503CD"/>
    <w:pPr>
      <w:spacing w:after="120"/>
      <w:ind w:left="283"/>
    </w:pPr>
  </w:style>
  <w:style w:type="paragraph" w:styleId="Tekstpodstawowyzwciciem2">
    <w:name w:val="Body Text First Indent 2"/>
    <w:basedOn w:val="Tekstpodstawowywcity"/>
    <w:semiHidden/>
    <w:locked/>
    <w:rsid w:val="009503CD"/>
    <w:pPr>
      <w:ind w:firstLine="210"/>
    </w:pPr>
  </w:style>
  <w:style w:type="paragraph" w:styleId="Adreszwrotnynakopercie">
    <w:name w:val="envelope return"/>
    <w:basedOn w:val="Normalny"/>
    <w:semiHidden/>
    <w:locked/>
    <w:rsid w:val="009503CD"/>
    <w:rPr>
      <w:rFonts w:ascii="Arial" w:hAnsi="Arial" w:cs="Arial"/>
      <w:sz w:val="20"/>
    </w:rPr>
  </w:style>
  <w:style w:type="paragraph" w:styleId="Adresnakopercie">
    <w:name w:val="envelope address"/>
    <w:basedOn w:val="Normalny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Podpis">
    <w:name w:val="Signature"/>
    <w:basedOn w:val="Normalny"/>
    <w:semiHidden/>
    <w:locked/>
    <w:rsid w:val="009503CD"/>
    <w:pPr>
      <w:ind w:left="4252"/>
    </w:pPr>
  </w:style>
  <w:style w:type="character" w:styleId="Numerwiersza">
    <w:name w:val="line number"/>
    <w:basedOn w:val="Domylnaczcionkaakapitu"/>
    <w:semiHidden/>
    <w:locked/>
    <w:rsid w:val="009503CD"/>
  </w:style>
  <w:style w:type="character" w:customStyle="1" w:styleId="41Continuoustext11ptboldZchn">
    <w:name w:val="4.1 Continuous text 11pt bold Zchn"/>
    <w:basedOn w:val="Domylnaczcionkaakapitu"/>
    <w:link w:val="41Continuoustext11ptbold"/>
    <w:rsid w:val="004627BA"/>
    <w:rPr>
      <w:rFonts w:ascii="CorpoA" w:hAnsi="CorpoA"/>
      <w:b/>
      <w:sz w:val="22"/>
      <w:lang w:val="en-GB"/>
    </w:rPr>
  </w:style>
  <w:style w:type="character" w:customStyle="1" w:styleId="40Continuoustext11ptZchn">
    <w:name w:val="4.0 Continuous text 11pt Zchn"/>
    <w:basedOn w:val="Domylnaczcionkaakapitu"/>
    <w:link w:val="40Continuoustext11pt"/>
    <w:rsid w:val="004627BA"/>
    <w:rPr>
      <w:rFonts w:ascii="CorpoA" w:hAnsi="CorpoA"/>
      <w:sz w:val="22"/>
      <w:lang w:val="en-GB"/>
    </w:rPr>
  </w:style>
  <w:style w:type="paragraph" w:styleId="Spisilustracji">
    <w:name w:val="table of figures"/>
    <w:basedOn w:val="Normalny"/>
    <w:next w:val="Normalny"/>
    <w:semiHidden/>
    <w:locked/>
    <w:rsid w:val="009503CD"/>
  </w:style>
  <w:style w:type="paragraph" w:styleId="Mapadokumentu">
    <w:name w:val="Document Map"/>
    <w:basedOn w:val="Normalny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kstprzypisukocowego">
    <w:name w:val="endnote text"/>
    <w:basedOn w:val="Normalny"/>
    <w:semiHidden/>
    <w:locked/>
    <w:rsid w:val="009503CD"/>
    <w:rPr>
      <w:sz w:val="20"/>
    </w:rPr>
  </w:style>
  <w:style w:type="character" w:styleId="Odwoanieprzypisukocowego">
    <w:name w:val="endnote reference"/>
    <w:basedOn w:val="Domylnaczcionkaakapitu"/>
    <w:semiHidden/>
    <w:locked/>
    <w:rsid w:val="009503CD"/>
    <w:rPr>
      <w:vertAlign w:val="superscript"/>
    </w:rPr>
  </w:style>
  <w:style w:type="paragraph" w:styleId="Tekstprzypisudolnego">
    <w:name w:val="footnote text"/>
    <w:basedOn w:val="Normalny"/>
    <w:semiHidden/>
    <w:locked/>
    <w:rsid w:val="009503CD"/>
    <w:rPr>
      <w:sz w:val="20"/>
    </w:rPr>
  </w:style>
  <w:style w:type="character" w:styleId="Odwoanieprzypisudolnego">
    <w:name w:val="footnote reference"/>
    <w:basedOn w:val="Domylnaczcionkaakapitu"/>
    <w:semiHidden/>
    <w:locked/>
    <w:rsid w:val="009503CD"/>
    <w:rPr>
      <w:vertAlign w:val="superscript"/>
    </w:rPr>
  </w:style>
  <w:style w:type="paragraph" w:styleId="Indeks1">
    <w:name w:val="index 1"/>
    <w:basedOn w:val="Normalny"/>
    <w:next w:val="Normalny"/>
    <w:autoRedefine/>
    <w:semiHidden/>
    <w:locked/>
    <w:rsid w:val="009503CD"/>
    <w:pPr>
      <w:ind w:left="260" w:hanging="260"/>
    </w:pPr>
  </w:style>
  <w:style w:type="paragraph" w:styleId="Indeks2">
    <w:name w:val="index 2"/>
    <w:basedOn w:val="Normalny"/>
    <w:next w:val="Normalny"/>
    <w:autoRedefine/>
    <w:semiHidden/>
    <w:locked/>
    <w:rsid w:val="009503CD"/>
    <w:pPr>
      <w:ind w:left="520" w:hanging="260"/>
    </w:pPr>
  </w:style>
  <w:style w:type="paragraph" w:styleId="Indeks3">
    <w:name w:val="index 3"/>
    <w:basedOn w:val="Normalny"/>
    <w:next w:val="Normalny"/>
    <w:autoRedefine/>
    <w:semiHidden/>
    <w:locked/>
    <w:rsid w:val="009503CD"/>
    <w:pPr>
      <w:ind w:left="780" w:hanging="260"/>
    </w:pPr>
  </w:style>
  <w:style w:type="paragraph" w:styleId="Indeks4">
    <w:name w:val="index 4"/>
    <w:basedOn w:val="Normalny"/>
    <w:next w:val="Normalny"/>
    <w:autoRedefine/>
    <w:semiHidden/>
    <w:locked/>
    <w:rsid w:val="009503CD"/>
    <w:pPr>
      <w:ind w:left="1040" w:hanging="260"/>
    </w:pPr>
  </w:style>
  <w:style w:type="paragraph" w:styleId="Indeks5">
    <w:name w:val="index 5"/>
    <w:basedOn w:val="Normalny"/>
    <w:next w:val="Normalny"/>
    <w:autoRedefine/>
    <w:semiHidden/>
    <w:locked/>
    <w:rsid w:val="009503CD"/>
    <w:pPr>
      <w:ind w:left="1300" w:hanging="260"/>
    </w:pPr>
  </w:style>
  <w:style w:type="paragraph" w:styleId="Indeks6">
    <w:name w:val="index 6"/>
    <w:basedOn w:val="Normalny"/>
    <w:next w:val="Normalny"/>
    <w:autoRedefine/>
    <w:semiHidden/>
    <w:locked/>
    <w:rsid w:val="009503CD"/>
    <w:pPr>
      <w:ind w:left="1560" w:hanging="260"/>
    </w:pPr>
  </w:style>
  <w:style w:type="paragraph" w:styleId="Indeks7">
    <w:name w:val="index 7"/>
    <w:basedOn w:val="Normalny"/>
    <w:next w:val="Normalny"/>
    <w:autoRedefine/>
    <w:semiHidden/>
    <w:locked/>
    <w:rsid w:val="009503CD"/>
    <w:pPr>
      <w:ind w:left="1820" w:hanging="260"/>
    </w:pPr>
  </w:style>
  <w:style w:type="paragraph" w:styleId="Indeks8">
    <w:name w:val="index 8"/>
    <w:basedOn w:val="Normalny"/>
    <w:next w:val="Normalny"/>
    <w:autoRedefine/>
    <w:semiHidden/>
    <w:locked/>
    <w:rsid w:val="009503CD"/>
    <w:pPr>
      <w:ind w:left="2080" w:hanging="260"/>
    </w:pPr>
  </w:style>
  <w:style w:type="paragraph" w:styleId="Indeks9">
    <w:name w:val="index 9"/>
    <w:basedOn w:val="Normalny"/>
    <w:next w:val="Normalny"/>
    <w:autoRedefine/>
    <w:semiHidden/>
    <w:locked/>
    <w:rsid w:val="009503CD"/>
    <w:pPr>
      <w:ind w:left="2340" w:hanging="260"/>
    </w:pPr>
  </w:style>
  <w:style w:type="paragraph" w:styleId="Nagwekindeksu">
    <w:name w:val="index heading"/>
    <w:basedOn w:val="Normalny"/>
    <w:next w:val="Indeks1"/>
    <w:semiHidden/>
    <w:locked/>
    <w:rsid w:val="009503CD"/>
    <w:rPr>
      <w:rFonts w:ascii="Arial" w:hAnsi="Arial" w:cs="Arial"/>
      <w:b/>
      <w:bCs/>
    </w:rPr>
  </w:style>
  <w:style w:type="paragraph" w:styleId="Tekstkomentarza">
    <w:name w:val="annotation text"/>
    <w:basedOn w:val="Normalny"/>
    <w:semiHidden/>
    <w:locked/>
    <w:rsid w:val="009503CD"/>
    <w:rPr>
      <w:sz w:val="20"/>
    </w:rPr>
  </w:style>
  <w:style w:type="paragraph" w:styleId="Tematkomentarza">
    <w:name w:val="annotation subject"/>
    <w:basedOn w:val="Tekstkomentarza"/>
    <w:next w:val="Tekstkomentarza"/>
    <w:semiHidden/>
    <w:locked/>
    <w:rsid w:val="009503CD"/>
    <w:rPr>
      <w:b/>
      <w:bCs/>
    </w:rPr>
  </w:style>
  <w:style w:type="character" w:styleId="Odwoaniedokomentarza">
    <w:name w:val="annotation reference"/>
    <w:basedOn w:val="Domylnaczcionkaakapitu"/>
    <w:semiHidden/>
    <w:locked/>
    <w:rsid w:val="009503CD"/>
    <w:rPr>
      <w:sz w:val="16"/>
      <w:szCs w:val="16"/>
    </w:rPr>
  </w:style>
  <w:style w:type="paragraph" w:styleId="Tekstmakra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Wykazrde">
    <w:name w:val="table of authorities"/>
    <w:basedOn w:val="Normalny"/>
    <w:next w:val="Normalny"/>
    <w:semiHidden/>
    <w:locked/>
    <w:rsid w:val="009503CD"/>
    <w:pPr>
      <w:ind w:left="260" w:hanging="260"/>
    </w:pPr>
  </w:style>
  <w:style w:type="paragraph" w:styleId="Nagwekwykazurde">
    <w:name w:val="toa heading"/>
    <w:basedOn w:val="Normalny"/>
    <w:next w:val="Normalny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kstdymka">
    <w:name w:val="Balloon Text"/>
    <w:basedOn w:val="Normalny"/>
    <w:semiHidden/>
    <w:locked/>
    <w:rsid w:val="009503CD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semiHidden/>
    <w:locked/>
    <w:rsid w:val="009503CD"/>
  </w:style>
  <w:style w:type="paragraph" w:styleId="Spistreci2">
    <w:name w:val="toc 2"/>
    <w:basedOn w:val="Normalny"/>
    <w:next w:val="Normalny"/>
    <w:autoRedefine/>
    <w:semiHidden/>
    <w:locked/>
    <w:rsid w:val="009503CD"/>
    <w:pPr>
      <w:ind w:left="260"/>
    </w:pPr>
  </w:style>
  <w:style w:type="paragraph" w:styleId="Spistreci3">
    <w:name w:val="toc 3"/>
    <w:basedOn w:val="Normalny"/>
    <w:next w:val="Normalny"/>
    <w:autoRedefine/>
    <w:semiHidden/>
    <w:locked/>
    <w:rsid w:val="009503CD"/>
    <w:pPr>
      <w:ind w:left="520"/>
    </w:pPr>
  </w:style>
  <w:style w:type="paragraph" w:styleId="Spistreci4">
    <w:name w:val="toc 4"/>
    <w:basedOn w:val="Normalny"/>
    <w:next w:val="Normalny"/>
    <w:autoRedefine/>
    <w:semiHidden/>
    <w:locked/>
    <w:rsid w:val="009503CD"/>
    <w:pPr>
      <w:ind w:left="780"/>
    </w:pPr>
  </w:style>
  <w:style w:type="paragraph" w:styleId="Spistreci5">
    <w:name w:val="toc 5"/>
    <w:basedOn w:val="Normalny"/>
    <w:next w:val="Normalny"/>
    <w:autoRedefine/>
    <w:semiHidden/>
    <w:locked/>
    <w:rsid w:val="009503CD"/>
    <w:pPr>
      <w:ind w:left="1040"/>
    </w:pPr>
  </w:style>
  <w:style w:type="paragraph" w:styleId="Spistreci6">
    <w:name w:val="toc 6"/>
    <w:basedOn w:val="Normalny"/>
    <w:next w:val="Normalny"/>
    <w:autoRedefine/>
    <w:semiHidden/>
    <w:locked/>
    <w:rsid w:val="009503CD"/>
    <w:pPr>
      <w:ind w:left="1300"/>
    </w:pPr>
  </w:style>
  <w:style w:type="paragraph" w:styleId="Spistreci7">
    <w:name w:val="toc 7"/>
    <w:basedOn w:val="Normalny"/>
    <w:next w:val="Normalny"/>
    <w:autoRedefine/>
    <w:semiHidden/>
    <w:locked/>
    <w:rsid w:val="009503CD"/>
    <w:pPr>
      <w:ind w:left="1560"/>
    </w:pPr>
  </w:style>
  <w:style w:type="paragraph" w:styleId="Spistreci8">
    <w:name w:val="toc 8"/>
    <w:basedOn w:val="Normalny"/>
    <w:next w:val="Normalny"/>
    <w:autoRedefine/>
    <w:semiHidden/>
    <w:locked/>
    <w:rsid w:val="009503CD"/>
    <w:pPr>
      <w:ind w:left="1820"/>
    </w:pPr>
  </w:style>
  <w:style w:type="paragraph" w:styleId="Spistreci9">
    <w:name w:val="toc 9"/>
    <w:basedOn w:val="Normalny"/>
    <w:next w:val="Normalny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4627BA"/>
    <w:pPr>
      <w:spacing w:after="340" w:line="220" w:lineRule="exact"/>
      <w:ind w:right="28"/>
    </w:pPr>
    <w:rPr>
      <w:rFonts w:ascii="CorpoA" w:hAnsi="CorpoA"/>
      <w:sz w:val="18"/>
      <w:lang w:val="en-GB"/>
    </w:rPr>
  </w:style>
  <w:style w:type="character" w:customStyle="1" w:styleId="Footer9ptZchn">
    <w:name w:val="Footer 9pt Zchn"/>
    <w:basedOn w:val="Domylnaczcionkaakapitu"/>
    <w:link w:val="Footer9pt"/>
    <w:rsid w:val="004627BA"/>
    <w:rPr>
      <w:rFonts w:ascii="CorpoS" w:hAnsi="CorpoS"/>
      <w:sz w:val="18"/>
      <w:lang w:val="en-GB"/>
    </w:rPr>
  </w:style>
  <w:style w:type="character" w:customStyle="1" w:styleId="50BoilerplateZchn">
    <w:name w:val="5.0 Boilerplate Zchn"/>
    <w:basedOn w:val="Domylnaczcionkaakapitu"/>
    <w:link w:val="50Boilerplate"/>
    <w:rsid w:val="004627BA"/>
    <w:rPr>
      <w:rFonts w:ascii="CorpoA" w:hAnsi="CorpoA"/>
      <w:sz w:val="18"/>
      <w:lang w:val="en-GB"/>
    </w:rPr>
  </w:style>
  <w:style w:type="character" w:styleId="Tekstzastpczy">
    <w:name w:val="Placeholder Text"/>
    <w:basedOn w:val="Domylnaczcionkaakapitu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u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4627BA"/>
    <w:pPr>
      <w:spacing w:line="340" w:lineRule="exact"/>
    </w:pPr>
    <w:rPr>
      <w:rFonts w:ascii="CorpoA" w:hAnsi="CorpoA"/>
      <w:sz w:val="22"/>
      <w:u w:val="single"/>
      <w:lang w:val="en-GB"/>
    </w:rPr>
  </w:style>
  <w:style w:type="character" w:customStyle="1" w:styleId="42Continuoustext11ptHyperlink">
    <w:name w:val="4.2 Continuous text 11pt Hyperlink"/>
    <w:basedOn w:val="41Continuoustext11ptboldZchn"/>
    <w:uiPriority w:val="1"/>
    <w:qFormat/>
    <w:rsid w:val="004627BA"/>
    <w:rPr>
      <w:rFonts w:ascii="CorpoA" w:hAnsi="CorpoA"/>
      <w:b/>
      <w:color w:val="0000FF"/>
      <w:sz w:val="22"/>
      <w:u w:val="single"/>
      <w:lang w:val="en-GB"/>
    </w:rPr>
  </w:style>
  <w:style w:type="paragraph" w:customStyle="1" w:styleId="Sperrfrist">
    <w:name w:val="Sperrfrist"/>
    <w:basedOn w:val="Normalny"/>
    <w:qFormat/>
    <w:rsid w:val="00B104E8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  <w:lang w:val="de-DE"/>
    </w:rPr>
  </w:style>
  <w:style w:type="paragraph" w:styleId="Akapitzlist">
    <w:name w:val="List Paragraph"/>
    <w:basedOn w:val="Normalny"/>
    <w:uiPriority w:val="34"/>
    <w:qFormat/>
    <w:rsid w:val="009176A1"/>
    <w:pPr>
      <w:spacing w:after="380" w:line="380" w:lineRule="atLeast"/>
      <w:ind w:left="720"/>
      <w:contextualSpacing/>
    </w:pPr>
    <w:rPr>
      <w:sz w:val="26"/>
    </w:rPr>
  </w:style>
  <w:style w:type="paragraph" w:customStyle="1" w:styleId="40Continoustext11pt">
    <w:name w:val="4.0 Continous text 11pt"/>
    <w:link w:val="40Continoustext11ptZchnZchn"/>
    <w:qFormat/>
    <w:rsid w:val="009176A1"/>
    <w:pPr>
      <w:suppressAutoHyphens/>
      <w:spacing w:after="380" w:line="380" w:lineRule="atLeast"/>
    </w:pPr>
    <w:rPr>
      <w:rFonts w:ascii="CorpoA" w:hAnsi="CorpoA"/>
      <w:sz w:val="22"/>
      <w:lang w:val="en-GB"/>
    </w:rPr>
  </w:style>
  <w:style w:type="character" w:customStyle="1" w:styleId="40Continoustext11ptZchnZchn">
    <w:name w:val="4.0 Continous text 11pt Zchn Zchn"/>
    <w:basedOn w:val="Domylnaczcionkaakapitu"/>
    <w:link w:val="40Continoustext11pt"/>
    <w:rsid w:val="009176A1"/>
    <w:rPr>
      <w:rFonts w:ascii="CorpoA" w:hAnsi="CorpoA"/>
      <w:sz w:val="22"/>
      <w:lang w:val="en-GB"/>
    </w:rPr>
  </w:style>
  <w:style w:type="character" w:customStyle="1" w:styleId="40Continoustext11ptZchn">
    <w:name w:val="4.0 Continous text 11pt Zchn"/>
    <w:rsid w:val="009176A1"/>
    <w:rPr>
      <w:rFonts w:ascii="CorpoA" w:hAnsi="Corpo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ABOCH\AppData\Local\Microsoft\Windows\Temporary%20Internet%20Files\Content.IE5\9J9ZGPYN\PI_Vorlage%20Mercedes-Benz%20english_30.03.2017__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50476-92CE-49EC-8F26-2C3BEBDB32D1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7CB3288F-024C-4DDB-A140-6E28CAC83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PI_Vorlage Mercedes-Benz english_30.03.2017__.dotx</Template>
  <TotalTime>0</TotalTime>
  <Pages>13</Pages>
  <Words>3774</Words>
  <Characters>24174</Characters>
  <Application>Microsoft Office Word</Application>
  <DocSecurity>0</DocSecurity>
  <PresentationFormat/>
  <Lines>201</Lines>
  <Paragraphs>55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Die Mercedes-Benz X-Klasse // The Mercedes-Benz X-Class</vt:lpstr>
      <vt:lpstr>Die Mercedes-Benz X-Klasse // The Mercedes-Benz X-Class</vt:lpstr>
    </vt:vector>
  </TitlesOfParts>
  <Company>Daimler AG</Company>
  <LinksUpToDate>false</LinksUpToDate>
  <CharactersWithSpaces>27893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Mercedes-Benz X-Klasse // The Mercedes-Benz X-Class</dc:title>
  <dc:subject>Die Mercedes-Benz X-Klasse // The Mercedes-Benz X-Class</dc:subject>
  <dc:creator>Daimler AG - Product Communications Mercedes-Benz Vans</dc:creator>
  <cp:keywords>Presse-Information; Press Information</cp:keywords>
  <cp:lastModifiedBy>Dutkowski, Adam (127)</cp:lastModifiedBy>
  <cp:revision>5</cp:revision>
  <cp:lastPrinted>2012-03-08T10:06:00Z</cp:lastPrinted>
  <dcterms:created xsi:type="dcterms:W3CDTF">2017-07-19T12:01:00Z</dcterms:created>
  <dcterms:modified xsi:type="dcterms:W3CDTF">2017-07-19T12:31:00Z</dcterms:modified>
</cp:coreProperties>
</file>